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A" w:rsidRPr="00B60BB4" w:rsidRDefault="0038461B" w:rsidP="005037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BB4">
        <w:rPr>
          <w:rFonts w:ascii="Times New Roman" w:hAnsi="Times New Roman" w:cs="Times New Roman"/>
          <w:b/>
          <w:sz w:val="36"/>
          <w:szCs w:val="36"/>
        </w:rPr>
        <w:t>Некоммерческое партнерство</w:t>
      </w:r>
    </w:p>
    <w:p w:rsidR="0038461B" w:rsidRPr="00B60BB4" w:rsidRDefault="0038461B" w:rsidP="0050379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0BB4">
        <w:rPr>
          <w:rFonts w:ascii="Times New Roman" w:hAnsi="Times New Roman" w:cs="Times New Roman"/>
          <w:b/>
          <w:sz w:val="36"/>
          <w:szCs w:val="36"/>
        </w:rPr>
        <w:t>«Союз проектировщиков Прикамья»</w:t>
      </w:r>
    </w:p>
    <w:p w:rsidR="0038461B" w:rsidRPr="0050379A" w:rsidRDefault="0038461B" w:rsidP="0050379A">
      <w:pPr>
        <w:pStyle w:val="a3"/>
        <w:jc w:val="center"/>
        <w:rPr>
          <w:rFonts w:ascii="Times New Roman" w:hAnsi="Times New Roman" w:cs="Times New Roman"/>
        </w:rPr>
      </w:pPr>
      <w:r w:rsidRPr="0050379A">
        <w:rPr>
          <w:rFonts w:ascii="Times New Roman" w:hAnsi="Times New Roman" w:cs="Times New Roman"/>
        </w:rPr>
        <w:t>регистрационный номер СРО-П-117-18012010 от 18 января 2010 года.</w:t>
      </w:r>
    </w:p>
    <w:p w:rsidR="0038461B" w:rsidRPr="0050379A" w:rsidRDefault="0038461B" w:rsidP="0050379A">
      <w:pPr>
        <w:pStyle w:val="a3"/>
        <w:jc w:val="center"/>
        <w:rPr>
          <w:rFonts w:ascii="Times New Roman" w:hAnsi="Times New Roman" w:cs="Times New Roman"/>
        </w:rPr>
      </w:pPr>
      <w:r w:rsidRPr="0050379A">
        <w:rPr>
          <w:rFonts w:ascii="Times New Roman" w:hAnsi="Times New Roman" w:cs="Times New Roman"/>
        </w:rPr>
        <w:t>ИНН 5904207061 КПП 590401001 ОГРН 1095900001152</w:t>
      </w:r>
    </w:p>
    <w:p w:rsidR="0038461B" w:rsidRPr="0050379A" w:rsidRDefault="0038461B" w:rsidP="0050379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50379A">
        <w:rPr>
          <w:rFonts w:ascii="Times New Roman" w:hAnsi="Times New Roman" w:cs="Times New Roman"/>
        </w:rPr>
        <w:t>Р</w:t>
      </w:r>
      <w:proofErr w:type="gramEnd"/>
      <w:r w:rsidRPr="0050379A">
        <w:rPr>
          <w:rFonts w:ascii="Times New Roman" w:hAnsi="Times New Roman" w:cs="Times New Roman"/>
        </w:rPr>
        <w:t>/с 40703810449490050942 в Дзержинском ОСБ № 6984/0282 Филиала ОАО « Сбербанк России» Западно-Уральского банка  г. Перми БИК 045773603 к/с 30101810900000000603</w:t>
      </w:r>
    </w:p>
    <w:p w:rsidR="0050379A" w:rsidRPr="0050379A" w:rsidRDefault="0038461B" w:rsidP="0050379A">
      <w:pPr>
        <w:pStyle w:val="a3"/>
        <w:jc w:val="center"/>
        <w:rPr>
          <w:rFonts w:ascii="Times New Roman" w:hAnsi="Times New Roman" w:cs="Times New Roman"/>
        </w:rPr>
      </w:pPr>
      <w:r w:rsidRPr="0050379A">
        <w:rPr>
          <w:rFonts w:ascii="Times New Roman" w:hAnsi="Times New Roman" w:cs="Times New Roman"/>
        </w:rPr>
        <w:t xml:space="preserve">614031 </w:t>
      </w:r>
      <w:proofErr w:type="spellStart"/>
      <w:r w:rsidRPr="0050379A">
        <w:rPr>
          <w:rFonts w:ascii="Times New Roman" w:hAnsi="Times New Roman" w:cs="Times New Roman"/>
        </w:rPr>
        <w:t>г</w:t>
      </w:r>
      <w:proofErr w:type="gramStart"/>
      <w:r w:rsidRPr="0050379A">
        <w:rPr>
          <w:rFonts w:ascii="Times New Roman" w:hAnsi="Times New Roman" w:cs="Times New Roman"/>
        </w:rPr>
        <w:t>.П</w:t>
      </w:r>
      <w:proofErr w:type="gramEnd"/>
      <w:r w:rsidRPr="0050379A">
        <w:rPr>
          <w:rFonts w:ascii="Times New Roman" w:hAnsi="Times New Roman" w:cs="Times New Roman"/>
        </w:rPr>
        <w:t>ермь</w:t>
      </w:r>
      <w:proofErr w:type="spellEnd"/>
      <w:r w:rsidRPr="0050379A">
        <w:rPr>
          <w:rFonts w:ascii="Times New Roman" w:hAnsi="Times New Roman" w:cs="Times New Roman"/>
        </w:rPr>
        <w:t xml:space="preserve"> </w:t>
      </w:r>
      <w:proofErr w:type="spellStart"/>
      <w:r w:rsidRPr="0050379A">
        <w:rPr>
          <w:rFonts w:ascii="Times New Roman" w:hAnsi="Times New Roman" w:cs="Times New Roman"/>
        </w:rPr>
        <w:t>ул.Г.Звезда</w:t>
      </w:r>
      <w:proofErr w:type="spellEnd"/>
      <w:r w:rsidRPr="0050379A">
        <w:rPr>
          <w:rFonts w:ascii="Times New Roman" w:hAnsi="Times New Roman" w:cs="Times New Roman"/>
        </w:rPr>
        <w:t xml:space="preserve"> дом 42  тел. 8(342)247-40-32   </w:t>
      </w:r>
    </w:p>
    <w:p w:rsidR="0038461B" w:rsidRDefault="00BE7A93" w:rsidP="0050379A">
      <w:pPr>
        <w:pStyle w:val="a3"/>
        <w:jc w:val="center"/>
      </w:pPr>
      <w:hyperlink r:id="rId8" w:history="1">
        <w:r w:rsidR="0038461B" w:rsidRPr="0050379A">
          <w:rPr>
            <w:rStyle w:val="a6"/>
            <w:rFonts w:ascii="Times New Roman" w:hAnsi="Times New Roman" w:cs="Times New Roman"/>
            <w:b/>
            <w:i/>
            <w:lang w:val="en-US"/>
          </w:rPr>
          <w:t>www</w:t>
        </w:r>
        <w:r w:rsidR="0038461B" w:rsidRPr="0050379A">
          <w:rPr>
            <w:rStyle w:val="a6"/>
            <w:rFonts w:ascii="Times New Roman" w:hAnsi="Times New Roman" w:cs="Times New Roman"/>
            <w:b/>
            <w:i/>
          </w:rPr>
          <w:t>.souzpp.ru</w:t>
        </w:r>
      </w:hyperlink>
      <w:r w:rsidR="00B60BB4">
        <w:rPr>
          <w:rFonts w:ascii="Times New Roman" w:hAnsi="Times New Roman" w:cs="Times New Roman"/>
        </w:rPr>
        <w:t>,</w:t>
      </w:r>
      <w:r w:rsidR="0038461B" w:rsidRPr="0050379A">
        <w:rPr>
          <w:rFonts w:ascii="Times New Roman" w:hAnsi="Times New Roman" w:cs="Times New Roman"/>
        </w:rPr>
        <w:t xml:space="preserve">   </w:t>
      </w:r>
      <w:proofErr w:type="spellStart"/>
      <w:r w:rsidR="0038461B" w:rsidRPr="0050379A">
        <w:rPr>
          <w:rFonts w:ascii="Times New Roman" w:hAnsi="Times New Roman" w:cs="Times New Roman"/>
        </w:rPr>
        <w:t>эл.адрес</w:t>
      </w:r>
      <w:proofErr w:type="spellEnd"/>
      <w:r w:rsidR="0038461B" w:rsidRPr="0050379A">
        <w:rPr>
          <w:rFonts w:ascii="Times New Roman" w:hAnsi="Times New Roman" w:cs="Times New Roman"/>
        </w:rPr>
        <w:t xml:space="preserve">:  </w:t>
      </w:r>
      <w:proofErr w:type="spellStart"/>
      <w:r w:rsidR="0038461B" w:rsidRPr="0050379A">
        <w:rPr>
          <w:rFonts w:ascii="Times New Roman" w:hAnsi="Times New Roman" w:cs="Times New Roman"/>
          <w:lang w:val="en-US"/>
        </w:rPr>
        <w:t>souzpp</w:t>
      </w:r>
      <w:proofErr w:type="spellEnd"/>
      <w:r w:rsidR="0038461B" w:rsidRPr="0050379A">
        <w:rPr>
          <w:rFonts w:ascii="Times New Roman" w:hAnsi="Times New Roman" w:cs="Times New Roman"/>
        </w:rPr>
        <w:t>@</w:t>
      </w:r>
      <w:proofErr w:type="spellStart"/>
      <w:r w:rsidR="0038461B" w:rsidRPr="0050379A">
        <w:rPr>
          <w:rFonts w:ascii="Times New Roman" w:hAnsi="Times New Roman" w:cs="Times New Roman"/>
          <w:lang w:val="en-US"/>
        </w:rPr>
        <w:t>gmail</w:t>
      </w:r>
      <w:proofErr w:type="spellEnd"/>
      <w:r w:rsidR="0038461B" w:rsidRPr="0050379A">
        <w:rPr>
          <w:rFonts w:ascii="Times New Roman" w:hAnsi="Times New Roman" w:cs="Times New Roman"/>
        </w:rPr>
        <w:t>.</w:t>
      </w:r>
      <w:r w:rsidR="0038461B" w:rsidRPr="0050379A">
        <w:rPr>
          <w:rFonts w:ascii="Times New Roman" w:hAnsi="Times New Roman" w:cs="Times New Roman"/>
          <w:lang w:val="en-US"/>
        </w:rPr>
        <w:t>com</w:t>
      </w:r>
      <w:r w:rsidR="0038461B" w:rsidRPr="0050379A">
        <w:rPr>
          <w:rFonts w:ascii="Times New Roman" w:hAnsi="Times New Roman" w:cs="Times New Roman"/>
        </w:rPr>
        <w:br/>
      </w:r>
      <w:r w:rsidR="0038461B" w:rsidRPr="00C11D5E">
        <w:t>_________________________________________________</w:t>
      </w:r>
      <w:r w:rsidR="0038461B">
        <w:t>_______________________________</w:t>
      </w:r>
      <w:r w:rsidR="0038461B" w:rsidRPr="00C11D5E">
        <w:t>_</w:t>
      </w:r>
    </w:p>
    <w:p w:rsidR="0038461B" w:rsidRPr="00184785" w:rsidRDefault="0038461B" w:rsidP="00C81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8"/>
          <w:szCs w:val="28"/>
        </w:rPr>
        <w:t>Протокол</w:t>
      </w:r>
    </w:p>
    <w:p w:rsidR="0000207E" w:rsidRDefault="002F717F" w:rsidP="00C8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1B">
        <w:rPr>
          <w:rFonts w:ascii="Times New Roman" w:hAnsi="Times New Roman" w:cs="Times New Roman"/>
          <w:sz w:val="28"/>
          <w:szCs w:val="28"/>
        </w:rPr>
        <w:t>внеочередного общего с</w:t>
      </w:r>
      <w:r w:rsidR="00B320CC" w:rsidRPr="0038461B">
        <w:rPr>
          <w:rFonts w:ascii="Times New Roman" w:hAnsi="Times New Roman" w:cs="Times New Roman"/>
          <w:sz w:val="28"/>
          <w:szCs w:val="28"/>
        </w:rPr>
        <w:t>обрания членов некоммерческого п</w:t>
      </w:r>
      <w:r w:rsidRPr="0038461B">
        <w:rPr>
          <w:rFonts w:ascii="Times New Roman" w:hAnsi="Times New Roman" w:cs="Times New Roman"/>
          <w:sz w:val="28"/>
          <w:szCs w:val="28"/>
        </w:rPr>
        <w:t>артнерства «Союз проектировщиков Прикамья» (НП СПП)</w:t>
      </w:r>
    </w:p>
    <w:p w:rsidR="00870583" w:rsidRDefault="00870583" w:rsidP="0071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19E2" w:rsidRPr="007155B8" w:rsidRDefault="00C819E2" w:rsidP="0071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545" w:rsidRPr="007155B8" w:rsidRDefault="00FB5545" w:rsidP="00C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Место проведения: г. Пермь, ул. Г. Звезда 46/1</w:t>
      </w:r>
      <w:r w:rsidR="008B22CB" w:rsidRPr="00715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55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1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55B8">
        <w:rPr>
          <w:rFonts w:ascii="Times New Roman" w:hAnsi="Times New Roman" w:cs="Times New Roman"/>
          <w:sz w:val="24"/>
          <w:szCs w:val="24"/>
        </w:rPr>
        <w:t>21 сентября 2011г.</w:t>
      </w:r>
    </w:p>
    <w:p w:rsidR="00FB5545" w:rsidRPr="007155B8" w:rsidRDefault="00FB5545" w:rsidP="00C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8B22CB" w:rsidRPr="007155B8">
        <w:rPr>
          <w:rFonts w:ascii="Times New Roman" w:hAnsi="Times New Roman" w:cs="Times New Roman"/>
          <w:sz w:val="24"/>
          <w:szCs w:val="24"/>
        </w:rPr>
        <w:t>в 14:00 местного времени</w:t>
      </w:r>
    </w:p>
    <w:p w:rsidR="008B22CB" w:rsidRPr="007155B8" w:rsidRDefault="008B22CB" w:rsidP="0071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22CB" w:rsidRPr="00C819E2" w:rsidRDefault="008B22CB" w:rsidP="00DC7A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19E2">
        <w:rPr>
          <w:rFonts w:ascii="Times New Roman" w:hAnsi="Times New Roman" w:cs="Times New Roman"/>
          <w:b/>
          <w:sz w:val="24"/>
          <w:szCs w:val="24"/>
        </w:rPr>
        <w:t>П</w:t>
      </w:r>
      <w:r w:rsidR="00B320CC" w:rsidRPr="00C819E2">
        <w:rPr>
          <w:rFonts w:ascii="Times New Roman" w:hAnsi="Times New Roman" w:cs="Times New Roman"/>
          <w:b/>
          <w:sz w:val="24"/>
          <w:szCs w:val="24"/>
        </w:rPr>
        <w:t>рисутствуют:</w:t>
      </w:r>
    </w:p>
    <w:p w:rsidR="00276613" w:rsidRPr="007155B8" w:rsidRDefault="001537F2" w:rsidP="00DC7A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- ч</w:t>
      </w:r>
      <w:r w:rsidR="00B320CC" w:rsidRPr="007155B8">
        <w:rPr>
          <w:rFonts w:ascii="Times New Roman" w:hAnsi="Times New Roman" w:cs="Times New Roman"/>
          <w:sz w:val="24"/>
          <w:szCs w:val="24"/>
        </w:rPr>
        <w:t>лены партнерства</w:t>
      </w:r>
      <w:r w:rsidRPr="007155B8">
        <w:rPr>
          <w:rFonts w:ascii="Times New Roman" w:hAnsi="Times New Roman" w:cs="Times New Roman"/>
          <w:sz w:val="24"/>
          <w:szCs w:val="24"/>
        </w:rPr>
        <w:t>:</w:t>
      </w:r>
      <w:r w:rsidR="00276613" w:rsidRPr="007155B8">
        <w:rPr>
          <w:rFonts w:ascii="Times New Roman" w:hAnsi="Times New Roman" w:cs="Times New Roman"/>
          <w:sz w:val="24"/>
          <w:szCs w:val="24"/>
        </w:rPr>
        <w:t xml:space="preserve"> 32 </w:t>
      </w:r>
      <w:r w:rsidR="00893A08" w:rsidRPr="007155B8">
        <w:rPr>
          <w:rFonts w:ascii="Times New Roman" w:hAnsi="Times New Roman" w:cs="Times New Roman"/>
          <w:sz w:val="24"/>
          <w:szCs w:val="24"/>
        </w:rPr>
        <w:t>человека,</w:t>
      </w:r>
      <w:r w:rsidR="00B320CC" w:rsidRPr="007155B8">
        <w:rPr>
          <w:rFonts w:ascii="Times New Roman" w:hAnsi="Times New Roman" w:cs="Times New Roman"/>
          <w:sz w:val="24"/>
          <w:szCs w:val="24"/>
        </w:rPr>
        <w:t xml:space="preserve"> в том числе по доверенности </w:t>
      </w:r>
      <w:r w:rsidR="00276613" w:rsidRPr="007155B8">
        <w:rPr>
          <w:rFonts w:ascii="Times New Roman" w:hAnsi="Times New Roman" w:cs="Times New Roman"/>
          <w:sz w:val="24"/>
          <w:szCs w:val="24"/>
        </w:rPr>
        <w:t xml:space="preserve">13 </w:t>
      </w:r>
      <w:r w:rsidR="00B320CC" w:rsidRPr="007155B8">
        <w:rPr>
          <w:rFonts w:ascii="Times New Roman" w:hAnsi="Times New Roman" w:cs="Times New Roman"/>
          <w:sz w:val="24"/>
          <w:szCs w:val="24"/>
        </w:rPr>
        <w:t>представителей членов партнерства</w:t>
      </w:r>
      <w:r w:rsidR="00276613" w:rsidRPr="007155B8">
        <w:rPr>
          <w:rFonts w:ascii="Times New Roman" w:hAnsi="Times New Roman" w:cs="Times New Roman"/>
          <w:sz w:val="24"/>
          <w:szCs w:val="24"/>
        </w:rPr>
        <w:t>.</w:t>
      </w:r>
    </w:p>
    <w:p w:rsidR="00B320CC" w:rsidRPr="007155B8" w:rsidRDefault="00276613" w:rsidP="00DC7A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 - </w:t>
      </w:r>
      <w:r w:rsidR="00B320CC" w:rsidRPr="007155B8">
        <w:rPr>
          <w:rFonts w:ascii="Times New Roman" w:hAnsi="Times New Roman" w:cs="Times New Roman"/>
          <w:sz w:val="24"/>
          <w:szCs w:val="24"/>
        </w:rPr>
        <w:t xml:space="preserve">4 </w:t>
      </w:r>
      <w:r w:rsidR="001867B6" w:rsidRPr="007155B8">
        <w:rPr>
          <w:rFonts w:ascii="Times New Roman" w:hAnsi="Times New Roman" w:cs="Times New Roman"/>
          <w:sz w:val="24"/>
          <w:szCs w:val="24"/>
        </w:rPr>
        <w:t>сотрудника</w:t>
      </w:r>
      <w:r w:rsidRPr="007155B8">
        <w:rPr>
          <w:rFonts w:ascii="Times New Roman" w:hAnsi="Times New Roman" w:cs="Times New Roman"/>
          <w:sz w:val="24"/>
          <w:szCs w:val="24"/>
        </w:rPr>
        <w:t xml:space="preserve"> исполнительного органа</w:t>
      </w:r>
      <w:r w:rsidR="00C819E2">
        <w:rPr>
          <w:rFonts w:ascii="Times New Roman" w:hAnsi="Times New Roman" w:cs="Times New Roman"/>
          <w:sz w:val="24"/>
          <w:szCs w:val="24"/>
        </w:rPr>
        <w:t>.</w:t>
      </w:r>
    </w:p>
    <w:p w:rsidR="00BD0563" w:rsidRPr="007155B8" w:rsidRDefault="00B320CC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Выступил председатель Совета партнерства Щипалкин В.П., который сообщил, что в соответствии с уставом НП СПП п. 9.3 общее собрание членов партнерства является </w:t>
      </w:r>
      <w:r w:rsidR="0044644B" w:rsidRPr="007155B8">
        <w:rPr>
          <w:rFonts w:ascii="Times New Roman" w:hAnsi="Times New Roman" w:cs="Times New Roman"/>
          <w:sz w:val="24"/>
          <w:szCs w:val="24"/>
        </w:rPr>
        <w:t>правомочным</w:t>
      </w:r>
      <w:r w:rsidRPr="007155B8">
        <w:rPr>
          <w:rFonts w:ascii="Times New Roman" w:hAnsi="Times New Roman" w:cs="Times New Roman"/>
          <w:sz w:val="24"/>
          <w:szCs w:val="24"/>
        </w:rPr>
        <w:t>, если</w:t>
      </w:r>
      <w:r w:rsidR="00BD0563" w:rsidRPr="007155B8">
        <w:rPr>
          <w:rFonts w:ascii="Times New Roman" w:hAnsi="Times New Roman" w:cs="Times New Roman"/>
          <w:sz w:val="24"/>
          <w:szCs w:val="24"/>
        </w:rPr>
        <w:t xml:space="preserve"> на нем присутствуют больше половины его членов. По состоянию на </w:t>
      </w:r>
      <w:r w:rsidR="00C819E2">
        <w:rPr>
          <w:rFonts w:ascii="Times New Roman" w:hAnsi="Times New Roman" w:cs="Times New Roman"/>
          <w:sz w:val="24"/>
          <w:szCs w:val="24"/>
        </w:rPr>
        <w:t>2</w:t>
      </w:r>
      <w:r w:rsidR="00BD0563" w:rsidRPr="007155B8">
        <w:rPr>
          <w:rFonts w:ascii="Times New Roman" w:hAnsi="Times New Roman" w:cs="Times New Roman"/>
          <w:sz w:val="24"/>
          <w:szCs w:val="24"/>
        </w:rPr>
        <w:t>1.09.2011г. членами партнерства являются 63 члена, на с</w:t>
      </w:r>
      <w:r w:rsidR="00276613" w:rsidRPr="007155B8">
        <w:rPr>
          <w:rFonts w:ascii="Times New Roman" w:hAnsi="Times New Roman" w:cs="Times New Roman"/>
          <w:sz w:val="24"/>
          <w:szCs w:val="24"/>
        </w:rPr>
        <w:t>обрании присутствуют 32 члена Партнерства</w:t>
      </w:r>
      <w:r w:rsidR="00BD0563" w:rsidRPr="007155B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0945" w:rsidRPr="007155B8">
        <w:rPr>
          <w:rFonts w:ascii="Times New Roman" w:hAnsi="Times New Roman" w:cs="Times New Roman"/>
          <w:sz w:val="24"/>
          <w:szCs w:val="24"/>
        </w:rPr>
        <w:t>составляет</w:t>
      </w:r>
      <w:r w:rsidR="00893A08" w:rsidRPr="007155B8">
        <w:rPr>
          <w:rFonts w:ascii="Times New Roman" w:hAnsi="Times New Roman" w:cs="Times New Roman"/>
          <w:sz w:val="24"/>
          <w:szCs w:val="24"/>
        </w:rPr>
        <w:t xml:space="preserve"> 51,0</w:t>
      </w:r>
      <w:r w:rsidR="00BD0563" w:rsidRPr="007155B8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партнерства.</w:t>
      </w:r>
    </w:p>
    <w:p w:rsidR="00FC2796" w:rsidRPr="007155B8" w:rsidRDefault="00BD0563" w:rsidP="00DC7A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Внеочередное собрание является </w:t>
      </w:r>
      <w:r w:rsidR="0044644B" w:rsidRPr="007155B8">
        <w:rPr>
          <w:rFonts w:ascii="Times New Roman" w:hAnsi="Times New Roman" w:cs="Times New Roman"/>
          <w:sz w:val="24"/>
          <w:szCs w:val="24"/>
        </w:rPr>
        <w:t>правомочным.</w:t>
      </w:r>
    </w:p>
    <w:p w:rsidR="00122018" w:rsidRPr="007155B8" w:rsidRDefault="0012201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563" w:rsidRPr="007155B8" w:rsidRDefault="00BD0563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Щипалкиным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В.П. предлагается повестка дня</w:t>
      </w:r>
      <w:r w:rsidR="00C819E2">
        <w:rPr>
          <w:rFonts w:ascii="Times New Roman" w:hAnsi="Times New Roman" w:cs="Times New Roman"/>
          <w:sz w:val="24"/>
          <w:szCs w:val="24"/>
        </w:rPr>
        <w:t>: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1)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 состоянии текущих дел в НП СПП на </w:t>
      </w:r>
      <w:r w:rsidR="00D00945" w:rsidRPr="007155B8">
        <w:rPr>
          <w:rFonts w:ascii="Times New Roman" w:hAnsi="Times New Roman" w:cs="Times New Roman"/>
          <w:sz w:val="24"/>
          <w:szCs w:val="24"/>
        </w:rPr>
        <w:t>0</w:t>
      </w:r>
      <w:r w:rsidR="004D4B4D" w:rsidRPr="007155B8">
        <w:rPr>
          <w:rFonts w:ascii="Times New Roman" w:hAnsi="Times New Roman" w:cs="Times New Roman"/>
          <w:sz w:val="24"/>
          <w:szCs w:val="24"/>
        </w:rPr>
        <w:t>1.09.2011г</w:t>
      </w:r>
      <w:r w:rsidR="001537F2" w:rsidRPr="007155B8">
        <w:rPr>
          <w:rFonts w:ascii="Times New Roman" w:hAnsi="Times New Roman" w:cs="Times New Roman"/>
          <w:sz w:val="24"/>
          <w:szCs w:val="24"/>
        </w:rPr>
        <w:t>.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1537F2" w:rsidRPr="007155B8">
        <w:rPr>
          <w:rFonts w:ascii="Times New Roman" w:hAnsi="Times New Roman" w:cs="Times New Roman"/>
          <w:sz w:val="24"/>
          <w:szCs w:val="24"/>
        </w:rPr>
        <w:t>-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докладчик директор партнерства Ковтун В.Г.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2)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 повышении квалификации специалистов НП СПП и аттестации их за период январь - август 2011г.</w:t>
      </w:r>
      <w:r w:rsidR="001537F2" w:rsidRPr="007155B8">
        <w:rPr>
          <w:rFonts w:ascii="Times New Roman" w:hAnsi="Times New Roman" w:cs="Times New Roman"/>
          <w:sz w:val="24"/>
          <w:szCs w:val="24"/>
        </w:rPr>
        <w:t xml:space="preserve"> - 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 докладчик председатель дисциплинарной комиссии Ковтун К.В.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3)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 финансовом состоянии НП СПП на 01.09.2011г.</w:t>
      </w:r>
      <w:r w:rsidR="001537F2" w:rsidRPr="007155B8">
        <w:rPr>
          <w:rFonts w:ascii="Times New Roman" w:hAnsi="Times New Roman" w:cs="Times New Roman"/>
          <w:sz w:val="24"/>
          <w:szCs w:val="24"/>
        </w:rPr>
        <w:t xml:space="preserve"> - </w:t>
      </w:r>
      <w:r w:rsidR="004D4B4D" w:rsidRPr="007155B8">
        <w:rPr>
          <w:rFonts w:ascii="Times New Roman" w:hAnsi="Times New Roman" w:cs="Times New Roman"/>
          <w:sz w:val="24"/>
          <w:szCs w:val="24"/>
        </w:rPr>
        <w:t>докладчик главный бухгалтер Антонова Н.Г.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4)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 внедрении в практику раб</w:t>
      </w:r>
      <w:r w:rsidR="00C819E2">
        <w:rPr>
          <w:rFonts w:ascii="Times New Roman" w:hAnsi="Times New Roman" w:cs="Times New Roman"/>
          <w:sz w:val="24"/>
          <w:szCs w:val="24"/>
        </w:rPr>
        <w:t>оты членов партнерства положения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производственного </w:t>
      </w:r>
      <w:proofErr w:type="gramStart"/>
      <w:r w:rsidR="004D4B4D" w:rsidRPr="007155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4B4D" w:rsidRPr="007155B8">
        <w:rPr>
          <w:rFonts w:ascii="Times New Roman" w:hAnsi="Times New Roman" w:cs="Times New Roman"/>
          <w:sz w:val="24"/>
          <w:szCs w:val="24"/>
        </w:rPr>
        <w:t xml:space="preserve"> разработкой проектной, конструктор</w:t>
      </w:r>
      <w:r w:rsidR="007155B8">
        <w:rPr>
          <w:rFonts w:ascii="Times New Roman" w:hAnsi="Times New Roman" w:cs="Times New Roman"/>
          <w:sz w:val="24"/>
          <w:szCs w:val="24"/>
        </w:rPr>
        <w:t>ск</w:t>
      </w:r>
      <w:r w:rsidR="004D4B4D" w:rsidRPr="007155B8">
        <w:rPr>
          <w:rFonts w:ascii="Times New Roman" w:hAnsi="Times New Roman" w:cs="Times New Roman"/>
          <w:sz w:val="24"/>
          <w:szCs w:val="24"/>
        </w:rPr>
        <w:t>ой и технологической документации</w:t>
      </w:r>
      <w:r w:rsidR="00C819E2">
        <w:rPr>
          <w:rFonts w:ascii="Times New Roman" w:hAnsi="Times New Roman" w:cs="Times New Roman"/>
          <w:sz w:val="24"/>
          <w:szCs w:val="24"/>
        </w:rPr>
        <w:t xml:space="preserve"> -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докладчик </w:t>
      </w:r>
      <w:r w:rsidR="00C819E2">
        <w:rPr>
          <w:rFonts w:ascii="Times New Roman" w:hAnsi="Times New Roman" w:cs="Times New Roman"/>
          <w:sz w:val="24"/>
          <w:szCs w:val="24"/>
        </w:rPr>
        <w:t xml:space="preserve">член совета </w:t>
      </w:r>
      <w:r w:rsidR="004D4B4D" w:rsidRPr="007155B8">
        <w:rPr>
          <w:rFonts w:ascii="Times New Roman" w:hAnsi="Times New Roman" w:cs="Times New Roman"/>
          <w:sz w:val="24"/>
          <w:szCs w:val="24"/>
        </w:rPr>
        <w:t>Мощанский Е.А.</w:t>
      </w:r>
    </w:p>
    <w:p w:rsidR="00925EB5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5)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О</w:t>
      </w:r>
      <w:r w:rsidR="0074752E" w:rsidRPr="007155B8">
        <w:rPr>
          <w:rFonts w:ascii="Times New Roman" w:hAnsi="Times New Roman" w:cs="Times New Roman"/>
          <w:sz w:val="24"/>
          <w:szCs w:val="24"/>
        </w:rPr>
        <w:t>б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 утверждении положения: 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а</w:t>
      </w:r>
      <w:r w:rsidR="004D4B4D" w:rsidRPr="007155B8">
        <w:rPr>
          <w:rFonts w:ascii="Times New Roman" w:hAnsi="Times New Roman" w:cs="Times New Roman"/>
          <w:sz w:val="24"/>
          <w:szCs w:val="24"/>
        </w:rPr>
        <w:t>) о единоличном исполнительном органе НП; (докладчик член совета Мощанский Е.А.)</w:t>
      </w:r>
    </w:p>
    <w:p w:rsidR="004D4B4D" w:rsidRPr="007155B8" w:rsidRDefault="00925EB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б</w:t>
      </w:r>
      <w:r w:rsidR="004D4B4D" w:rsidRPr="007155B8">
        <w:rPr>
          <w:rFonts w:ascii="Times New Roman" w:hAnsi="Times New Roman" w:cs="Times New Roman"/>
          <w:sz w:val="24"/>
          <w:szCs w:val="24"/>
        </w:rPr>
        <w:t xml:space="preserve">) о сроках и порядке уплаты </w:t>
      </w:r>
      <w:r w:rsidR="00C819E2">
        <w:rPr>
          <w:rFonts w:ascii="Times New Roman" w:hAnsi="Times New Roman" w:cs="Times New Roman"/>
          <w:sz w:val="24"/>
          <w:szCs w:val="24"/>
        </w:rPr>
        <w:t>вступительных и членских взносов</w:t>
      </w:r>
      <w:r w:rsidR="004D4B4D" w:rsidRPr="007155B8">
        <w:rPr>
          <w:rFonts w:ascii="Times New Roman" w:hAnsi="Times New Roman" w:cs="Times New Roman"/>
          <w:sz w:val="24"/>
          <w:szCs w:val="24"/>
        </w:rPr>
        <w:t>; (докладчик член совета Мощанский Е.А.)</w:t>
      </w:r>
    </w:p>
    <w:p w:rsidR="004D4B4D" w:rsidRPr="007155B8" w:rsidRDefault="00870583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6)</w:t>
      </w:r>
      <w:r w:rsidR="00C819E2">
        <w:rPr>
          <w:rFonts w:ascii="Times New Roman" w:hAnsi="Times New Roman" w:cs="Times New Roman"/>
          <w:sz w:val="24"/>
          <w:szCs w:val="24"/>
        </w:rPr>
        <w:t xml:space="preserve"> р</w:t>
      </w:r>
      <w:r w:rsidR="007155B8">
        <w:rPr>
          <w:rFonts w:ascii="Times New Roman" w:hAnsi="Times New Roman" w:cs="Times New Roman"/>
          <w:sz w:val="24"/>
          <w:szCs w:val="24"/>
        </w:rPr>
        <w:t>азное</w:t>
      </w:r>
    </w:p>
    <w:p w:rsidR="004D4B4D" w:rsidRPr="007155B8" w:rsidRDefault="004D4B4D" w:rsidP="00DC7A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B4D" w:rsidRPr="007155B8" w:rsidRDefault="004D4B4D" w:rsidP="00C8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Поступило предложение от директор</w:t>
      </w:r>
      <w:proofErr w:type="gramStart"/>
      <w:r w:rsidRPr="007155B8">
        <w:rPr>
          <w:rFonts w:ascii="Times New Roman" w:hAnsi="Times New Roman" w:cs="Times New Roman"/>
          <w:sz w:val="24"/>
          <w:szCs w:val="24"/>
        </w:rPr>
        <w:t xml:space="preserve">а </w:t>
      </w:r>
      <w:r w:rsidR="00102CB9" w:rsidRPr="007155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02CB9" w:rsidRPr="007155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2CB9" w:rsidRPr="007155B8">
        <w:rPr>
          <w:rFonts w:ascii="Times New Roman" w:hAnsi="Times New Roman" w:cs="Times New Roman"/>
          <w:sz w:val="24"/>
          <w:szCs w:val="24"/>
        </w:rPr>
        <w:t>Архстройпроект</w:t>
      </w:r>
      <w:proofErr w:type="spellEnd"/>
      <w:r w:rsidR="00102CB9" w:rsidRPr="007155B8">
        <w:rPr>
          <w:rFonts w:ascii="Times New Roman" w:hAnsi="Times New Roman" w:cs="Times New Roman"/>
          <w:sz w:val="24"/>
          <w:szCs w:val="24"/>
        </w:rPr>
        <w:t>»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102CB9" w:rsidRPr="007155B8">
        <w:rPr>
          <w:rFonts w:ascii="Times New Roman" w:hAnsi="Times New Roman" w:cs="Times New Roman"/>
          <w:sz w:val="24"/>
          <w:szCs w:val="24"/>
        </w:rPr>
        <w:t xml:space="preserve"> Коваленко А.М. </w:t>
      </w:r>
      <w:r w:rsidRPr="007155B8">
        <w:rPr>
          <w:rFonts w:ascii="Times New Roman" w:hAnsi="Times New Roman" w:cs="Times New Roman"/>
          <w:sz w:val="24"/>
          <w:szCs w:val="24"/>
        </w:rPr>
        <w:t>повестку дня утвердить.</w:t>
      </w:r>
    </w:p>
    <w:p w:rsidR="00F738A0" w:rsidRPr="007155B8" w:rsidRDefault="00F738A0" w:rsidP="00C8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F738A0" w:rsidRPr="007155B8" w:rsidRDefault="00F738A0" w:rsidP="00C8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Повестка дня утверждена.</w:t>
      </w:r>
    </w:p>
    <w:p w:rsidR="0010740F" w:rsidRPr="007155B8" w:rsidRDefault="0010740F" w:rsidP="00DC7A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581F" w:rsidRPr="007155B8" w:rsidRDefault="00003AEC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155B8">
        <w:rPr>
          <w:rFonts w:ascii="Times New Roman" w:hAnsi="Times New Roman" w:cs="Times New Roman"/>
          <w:sz w:val="24"/>
          <w:szCs w:val="24"/>
        </w:rPr>
        <w:t xml:space="preserve"> «О состоянии текущих дел в НП СПП на </w:t>
      </w:r>
      <w:r w:rsidR="00D00945" w:rsidRPr="007155B8">
        <w:rPr>
          <w:rFonts w:ascii="Times New Roman" w:hAnsi="Times New Roman" w:cs="Times New Roman"/>
          <w:sz w:val="24"/>
          <w:szCs w:val="24"/>
        </w:rPr>
        <w:t>0</w:t>
      </w:r>
      <w:r w:rsidRPr="007155B8">
        <w:rPr>
          <w:rFonts w:ascii="Times New Roman" w:hAnsi="Times New Roman" w:cs="Times New Roman"/>
          <w:sz w:val="24"/>
          <w:szCs w:val="24"/>
        </w:rPr>
        <w:t xml:space="preserve">1.09.2011г.» выступил директор партнерства НП СПП Ковтун В.Г., который напомнил общему </w:t>
      </w:r>
      <w:r w:rsidRPr="007155B8">
        <w:rPr>
          <w:rFonts w:ascii="Times New Roman" w:hAnsi="Times New Roman" w:cs="Times New Roman"/>
          <w:sz w:val="24"/>
          <w:szCs w:val="24"/>
        </w:rPr>
        <w:lastRenderedPageBreak/>
        <w:t>собранию о</w:t>
      </w:r>
      <w:r w:rsidR="0010740F" w:rsidRPr="007155B8">
        <w:rPr>
          <w:rFonts w:ascii="Times New Roman" w:hAnsi="Times New Roman" w:cs="Times New Roman"/>
          <w:sz w:val="24"/>
          <w:szCs w:val="24"/>
        </w:rPr>
        <w:t>б</w:t>
      </w:r>
      <w:r w:rsidRPr="007155B8">
        <w:rPr>
          <w:rFonts w:ascii="Times New Roman" w:hAnsi="Times New Roman" w:cs="Times New Roman"/>
          <w:sz w:val="24"/>
          <w:szCs w:val="24"/>
        </w:rPr>
        <w:t xml:space="preserve"> основных целях саморегулируемых организаций в соответствии ст.55.1 Градкодекса РФ </w:t>
      </w:r>
      <w:r w:rsidR="0002581F" w:rsidRPr="007155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2581F" w:rsidRPr="007155B8">
        <w:rPr>
          <w:rFonts w:ascii="Times New Roman" w:hAnsi="Times New Roman" w:cs="Times New Roman"/>
          <w:sz w:val="24"/>
          <w:szCs w:val="24"/>
        </w:rPr>
        <w:t xml:space="preserve">проинформировал </w:t>
      </w:r>
      <w:r w:rsidR="003037F2" w:rsidRPr="007155B8">
        <w:rPr>
          <w:rFonts w:ascii="Times New Roman" w:hAnsi="Times New Roman" w:cs="Times New Roman"/>
          <w:sz w:val="24"/>
          <w:szCs w:val="24"/>
        </w:rPr>
        <w:t>каким</w:t>
      </w:r>
      <w:r w:rsidR="0002581F" w:rsidRPr="007155B8">
        <w:rPr>
          <w:rFonts w:ascii="Times New Roman" w:hAnsi="Times New Roman" w:cs="Times New Roman"/>
          <w:sz w:val="24"/>
          <w:szCs w:val="24"/>
        </w:rPr>
        <w:t xml:space="preserve"> образом ведется</w:t>
      </w:r>
      <w:proofErr w:type="gramEnd"/>
      <w:r w:rsidR="0002581F" w:rsidRPr="007155B8">
        <w:rPr>
          <w:rFonts w:ascii="Times New Roman" w:hAnsi="Times New Roman" w:cs="Times New Roman"/>
          <w:sz w:val="24"/>
          <w:szCs w:val="24"/>
        </w:rPr>
        <w:t xml:space="preserve"> повседневная работа по выполнению требований ст.55.1 ГРФ. В частности:</w:t>
      </w:r>
    </w:p>
    <w:p w:rsidR="0033555E" w:rsidRPr="007155B8" w:rsidRDefault="00611ADF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На </w:t>
      </w:r>
      <w:r w:rsidR="00D00945" w:rsidRPr="007155B8">
        <w:rPr>
          <w:rFonts w:ascii="Times New Roman" w:hAnsi="Times New Roman" w:cs="Times New Roman"/>
          <w:sz w:val="24"/>
          <w:szCs w:val="24"/>
        </w:rPr>
        <w:t>0</w:t>
      </w:r>
      <w:r w:rsidRPr="007155B8">
        <w:rPr>
          <w:rFonts w:ascii="Times New Roman" w:hAnsi="Times New Roman" w:cs="Times New Roman"/>
          <w:sz w:val="24"/>
          <w:szCs w:val="24"/>
        </w:rPr>
        <w:t xml:space="preserve">1.09.2011г. в государственный реестр внесены сведения о 63 членах партнерства, т.е. по сравнению с 01.01.2011г. количество </w:t>
      </w:r>
      <w:r w:rsidR="00D00945" w:rsidRPr="007155B8">
        <w:rPr>
          <w:rFonts w:ascii="Times New Roman" w:hAnsi="Times New Roman" w:cs="Times New Roman"/>
          <w:sz w:val="24"/>
          <w:szCs w:val="24"/>
        </w:rPr>
        <w:t>увеличилось</w:t>
      </w:r>
      <w:r w:rsidRPr="007155B8">
        <w:rPr>
          <w:rFonts w:ascii="Times New Roman" w:hAnsi="Times New Roman" w:cs="Times New Roman"/>
          <w:sz w:val="24"/>
          <w:szCs w:val="24"/>
        </w:rPr>
        <w:t xml:space="preserve"> на 8 членов.</w:t>
      </w:r>
      <w:r w:rsidR="00D00945" w:rsidRPr="0071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1F" w:rsidRPr="007155B8" w:rsidRDefault="00D0094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6</w:t>
      </w:r>
      <w:r w:rsidR="0010740F" w:rsidRPr="007155B8">
        <w:rPr>
          <w:rFonts w:ascii="Times New Roman" w:hAnsi="Times New Roman" w:cs="Times New Roman"/>
          <w:sz w:val="24"/>
          <w:szCs w:val="24"/>
        </w:rPr>
        <w:t>1</w:t>
      </w:r>
      <w:r w:rsidRPr="007155B8">
        <w:rPr>
          <w:rFonts w:ascii="Times New Roman" w:hAnsi="Times New Roman" w:cs="Times New Roman"/>
          <w:sz w:val="24"/>
          <w:szCs w:val="24"/>
        </w:rPr>
        <w:t xml:space="preserve"> член</w:t>
      </w:r>
      <w:r w:rsidR="0010740F" w:rsidRPr="007155B8">
        <w:rPr>
          <w:rFonts w:ascii="Times New Roman" w:hAnsi="Times New Roman" w:cs="Times New Roman"/>
          <w:sz w:val="24"/>
          <w:szCs w:val="24"/>
        </w:rPr>
        <w:t>у</w:t>
      </w:r>
      <w:r w:rsidRPr="007155B8">
        <w:rPr>
          <w:rFonts w:ascii="Times New Roman" w:hAnsi="Times New Roman" w:cs="Times New Roman"/>
          <w:sz w:val="24"/>
          <w:szCs w:val="24"/>
        </w:rPr>
        <w:t xml:space="preserve"> партнерства выданы свидетельства о допуске к определенным видам </w:t>
      </w:r>
      <w:r w:rsidR="0033555E" w:rsidRPr="007155B8">
        <w:rPr>
          <w:rFonts w:ascii="Times New Roman" w:hAnsi="Times New Roman" w:cs="Times New Roman"/>
          <w:sz w:val="24"/>
          <w:szCs w:val="24"/>
        </w:rPr>
        <w:t>работ, не выдан</w:t>
      </w:r>
      <w:r w:rsidR="00262123" w:rsidRPr="007155B8">
        <w:rPr>
          <w:rFonts w:ascii="Times New Roman" w:hAnsi="Times New Roman" w:cs="Times New Roman"/>
          <w:sz w:val="24"/>
          <w:szCs w:val="24"/>
        </w:rPr>
        <w:t>ы свидетельства</w:t>
      </w:r>
      <w:r w:rsidR="0033555E" w:rsidRPr="007155B8">
        <w:rPr>
          <w:rFonts w:ascii="Times New Roman" w:hAnsi="Times New Roman" w:cs="Times New Roman"/>
          <w:sz w:val="24"/>
          <w:szCs w:val="24"/>
        </w:rPr>
        <w:t xml:space="preserve"> ЗАО «Ветлан»</w:t>
      </w:r>
      <w:r w:rsidR="00EF6E12" w:rsidRPr="0071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E12" w:rsidRPr="007155B8">
        <w:rPr>
          <w:rFonts w:ascii="Times New Roman" w:hAnsi="Times New Roman" w:cs="Times New Roman"/>
          <w:sz w:val="24"/>
          <w:szCs w:val="24"/>
        </w:rPr>
        <w:t xml:space="preserve">и </w:t>
      </w:r>
      <w:r w:rsidR="00262123" w:rsidRPr="007155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62123" w:rsidRPr="007155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2123" w:rsidRPr="007155B8">
        <w:rPr>
          <w:rFonts w:ascii="Times New Roman" w:hAnsi="Times New Roman" w:cs="Times New Roman"/>
          <w:sz w:val="24"/>
          <w:szCs w:val="24"/>
        </w:rPr>
        <w:t>АльфаТех</w:t>
      </w:r>
      <w:proofErr w:type="spellEnd"/>
      <w:r w:rsidR="00262123" w:rsidRPr="007155B8">
        <w:rPr>
          <w:rFonts w:ascii="Times New Roman" w:hAnsi="Times New Roman" w:cs="Times New Roman"/>
          <w:sz w:val="24"/>
          <w:szCs w:val="24"/>
        </w:rPr>
        <w:t>»</w:t>
      </w:r>
      <w:r w:rsidR="0033555E" w:rsidRPr="007155B8">
        <w:rPr>
          <w:rFonts w:ascii="Times New Roman" w:hAnsi="Times New Roman" w:cs="Times New Roman"/>
          <w:sz w:val="24"/>
          <w:szCs w:val="24"/>
        </w:rPr>
        <w:t>, но в настоящее время предприяти</w:t>
      </w:r>
      <w:r w:rsidR="00262123" w:rsidRPr="007155B8">
        <w:rPr>
          <w:rFonts w:ascii="Times New Roman" w:hAnsi="Times New Roman" w:cs="Times New Roman"/>
          <w:sz w:val="24"/>
          <w:szCs w:val="24"/>
        </w:rPr>
        <w:t>я</w:t>
      </w:r>
      <w:r w:rsidR="0033555E" w:rsidRPr="007155B8">
        <w:rPr>
          <w:rFonts w:ascii="Times New Roman" w:hAnsi="Times New Roman" w:cs="Times New Roman"/>
          <w:sz w:val="24"/>
          <w:szCs w:val="24"/>
        </w:rPr>
        <w:t>м</w:t>
      </w:r>
      <w:r w:rsidR="00262123" w:rsidRPr="007155B8">
        <w:rPr>
          <w:rFonts w:ascii="Times New Roman" w:hAnsi="Times New Roman" w:cs="Times New Roman"/>
          <w:sz w:val="24"/>
          <w:szCs w:val="24"/>
        </w:rPr>
        <w:t>и</w:t>
      </w:r>
      <w:r w:rsidR="0033555E" w:rsidRPr="007155B8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262123" w:rsidRPr="007155B8">
        <w:rPr>
          <w:rFonts w:ascii="Times New Roman" w:hAnsi="Times New Roman" w:cs="Times New Roman"/>
          <w:sz w:val="24"/>
          <w:szCs w:val="24"/>
        </w:rPr>
        <w:t>заявка о получении свидетельств</w:t>
      </w:r>
      <w:r w:rsidR="0033555E" w:rsidRPr="007155B8">
        <w:rPr>
          <w:rFonts w:ascii="Times New Roman" w:hAnsi="Times New Roman" w:cs="Times New Roman"/>
          <w:sz w:val="24"/>
          <w:szCs w:val="24"/>
        </w:rPr>
        <w:t>.</w:t>
      </w:r>
    </w:p>
    <w:p w:rsidR="0033555E" w:rsidRPr="007155B8" w:rsidRDefault="0033555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В порядке </w:t>
      </w:r>
      <w:proofErr w:type="gramStart"/>
      <w:r w:rsidRPr="007155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55B8">
        <w:rPr>
          <w:rFonts w:ascii="Times New Roman" w:hAnsi="Times New Roman" w:cs="Times New Roman"/>
          <w:sz w:val="24"/>
          <w:szCs w:val="24"/>
        </w:rPr>
        <w:t xml:space="preserve"> деятельностью членов партнерства</w:t>
      </w:r>
      <w:r w:rsidR="00A433A6" w:rsidRPr="007155B8">
        <w:rPr>
          <w:rFonts w:ascii="Times New Roman" w:hAnsi="Times New Roman" w:cs="Times New Roman"/>
          <w:sz w:val="24"/>
          <w:szCs w:val="24"/>
        </w:rPr>
        <w:t>,</w:t>
      </w:r>
      <w:r w:rsidRPr="007155B8"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выдаче свидетельств о допуске к проектным работам</w:t>
      </w:r>
      <w:r w:rsidR="00A433A6" w:rsidRPr="007155B8">
        <w:rPr>
          <w:rFonts w:ascii="Times New Roman" w:hAnsi="Times New Roman" w:cs="Times New Roman"/>
          <w:sz w:val="24"/>
          <w:szCs w:val="24"/>
        </w:rPr>
        <w:t>,</w:t>
      </w:r>
      <w:r w:rsidRPr="007155B8">
        <w:rPr>
          <w:rFonts w:ascii="Times New Roman" w:hAnsi="Times New Roman" w:cs="Times New Roman"/>
          <w:sz w:val="24"/>
          <w:szCs w:val="24"/>
        </w:rPr>
        <w:t xml:space="preserve">  требований стандартов и правил саморегулирования в рамках установленных общим собранием НП СПП дирекцией партнерства, организовано проведение плановых проверок исходя из норм ст.55 Градкодекса, т.е. один раз в год. За 8 месяцев текущего года было проведено12 проверок (из них 4</w:t>
      </w:r>
      <w:r w:rsidR="00122018" w:rsidRPr="007155B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7155B8">
        <w:rPr>
          <w:rFonts w:ascii="Times New Roman" w:hAnsi="Times New Roman" w:cs="Times New Roman"/>
          <w:sz w:val="24"/>
          <w:szCs w:val="24"/>
        </w:rPr>
        <w:t xml:space="preserve"> в г.</w:t>
      </w:r>
      <w:r w:rsidR="00C819E2">
        <w:rPr>
          <w:rFonts w:ascii="Times New Roman" w:hAnsi="Times New Roman" w:cs="Times New Roman"/>
          <w:sz w:val="24"/>
          <w:szCs w:val="24"/>
        </w:rPr>
        <w:t xml:space="preserve"> </w:t>
      </w:r>
      <w:r w:rsidRPr="007155B8">
        <w:rPr>
          <w:rFonts w:ascii="Times New Roman" w:hAnsi="Times New Roman" w:cs="Times New Roman"/>
          <w:sz w:val="24"/>
          <w:szCs w:val="24"/>
        </w:rPr>
        <w:t xml:space="preserve">Екатеринбурге) с выездом на места, кроме того было произведено 17 </w:t>
      </w:r>
      <w:r w:rsidR="00C369FD" w:rsidRPr="007155B8">
        <w:rPr>
          <w:rFonts w:ascii="Times New Roman" w:hAnsi="Times New Roman" w:cs="Times New Roman"/>
          <w:sz w:val="24"/>
          <w:szCs w:val="24"/>
        </w:rPr>
        <w:t>документарных</w:t>
      </w:r>
      <w:r w:rsidR="000E530F" w:rsidRPr="007155B8">
        <w:rPr>
          <w:rFonts w:ascii="Times New Roman" w:hAnsi="Times New Roman" w:cs="Times New Roman"/>
          <w:sz w:val="24"/>
          <w:szCs w:val="24"/>
        </w:rPr>
        <w:t xml:space="preserve"> проверок при выдаче свидетельств</w:t>
      </w:r>
      <w:r w:rsidR="00A433A6" w:rsidRPr="007155B8">
        <w:rPr>
          <w:rFonts w:ascii="Times New Roman" w:hAnsi="Times New Roman" w:cs="Times New Roman"/>
          <w:sz w:val="24"/>
          <w:szCs w:val="24"/>
        </w:rPr>
        <w:t>,</w:t>
      </w:r>
      <w:r w:rsidR="000E530F" w:rsidRPr="007155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530F" w:rsidRPr="007155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E530F" w:rsidRPr="007155B8">
        <w:rPr>
          <w:rFonts w:ascii="Times New Roman" w:hAnsi="Times New Roman" w:cs="Times New Roman"/>
          <w:sz w:val="24"/>
          <w:szCs w:val="24"/>
        </w:rPr>
        <w:t>. 8 свидетельств были выданы впервые, а 9 повторно.</w:t>
      </w:r>
    </w:p>
    <w:p w:rsidR="00C472FE" w:rsidRPr="007155B8" w:rsidRDefault="0049423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Основные нарушения, которые выявляются при проведении плановых проверок, это:</w:t>
      </w:r>
    </w:p>
    <w:p w:rsidR="0049423A" w:rsidRPr="007155B8" w:rsidRDefault="00A433A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1)</w:t>
      </w:r>
      <w:r w:rsidR="00D470FE" w:rsidRPr="007155B8">
        <w:rPr>
          <w:rFonts w:ascii="Times New Roman" w:hAnsi="Times New Roman" w:cs="Times New Roman"/>
          <w:sz w:val="24"/>
          <w:szCs w:val="24"/>
        </w:rPr>
        <w:t xml:space="preserve"> не в полном объеме членами партнерства выполняются обязательства связанные с повышением квалификации, профессиональной переподготовки своих специалистов.</w:t>
      </w:r>
    </w:p>
    <w:p w:rsidR="00377267" w:rsidRPr="007155B8" w:rsidRDefault="00377267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Так</w:t>
      </w:r>
      <w:r w:rsidR="00122018" w:rsidRPr="007155B8">
        <w:rPr>
          <w:rFonts w:ascii="Times New Roman" w:hAnsi="Times New Roman" w:cs="Times New Roman"/>
          <w:sz w:val="24"/>
          <w:szCs w:val="24"/>
        </w:rPr>
        <w:t>,</w:t>
      </w:r>
      <w:r w:rsidRPr="007155B8">
        <w:rPr>
          <w:rFonts w:ascii="Times New Roman" w:hAnsi="Times New Roman" w:cs="Times New Roman"/>
          <w:sz w:val="24"/>
          <w:szCs w:val="24"/>
        </w:rPr>
        <w:t xml:space="preserve"> например, из заявленных членами партнерства 468 специалистов имеют действующие свидетельства о повышении квалификации </w:t>
      </w:r>
      <w:r w:rsidR="00B54A65" w:rsidRPr="007155B8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155B8">
        <w:rPr>
          <w:rFonts w:ascii="Times New Roman" w:hAnsi="Times New Roman" w:cs="Times New Roman"/>
          <w:sz w:val="24"/>
          <w:szCs w:val="24"/>
        </w:rPr>
        <w:t>234 (234 специалиста не имеют таких свидетельств).</w:t>
      </w:r>
    </w:p>
    <w:p w:rsidR="00D470FE" w:rsidRPr="007155B8" w:rsidRDefault="00A433A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2) </w:t>
      </w:r>
      <w:r w:rsidR="00DA575F" w:rsidRPr="007155B8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D470FE" w:rsidRPr="007155B8">
        <w:rPr>
          <w:rFonts w:ascii="Times New Roman" w:hAnsi="Times New Roman" w:cs="Times New Roman"/>
          <w:sz w:val="24"/>
          <w:szCs w:val="24"/>
        </w:rPr>
        <w:t>специалисты партнерства в своем большинстве не и</w:t>
      </w:r>
      <w:r w:rsidR="00C111E4" w:rsidRPr="007155B8">
        <w:rPr>
          <w:rFonts w:ascii="Times New Roman" w:hAnsi="Times New Roman" w:cs="Times New Roman"/>
          <w:sz w:val="24"/>
          <w:szCs w:val="24"/>
        </w:rPr>
        <w:t>меют квалификационных аттестатов</w:t>
      </w:r>
      <w:r w:rsidR="00D470FE" w:rsidRPr="007155B8">
        <w:rPr>
          <w:rFonts w:ascii="Times New Roman" w:hAnsi="Times New Roman" w:cs="Times New Roman"/>
          <w:sz w:val="24"/>
          <w:szCs w:val="24"/>
        </w:rPr>
        <w:t xml:space="preserve">, как это предусмотрено документами партнерства </w:t>
      </w:r>
      <w:r w:rsidR="00187869" w:rsidRPr="007155B8">
        <w:rPr>
          <w:rFonts w:ascii="Times New Roman" w:hAnsi="Times New Roman" w:cs="Times New Roman"/>
          <w:sz w:val="24"/>
          <w:szCs w:val="24"/>
        </w:rPr>
        <w:t>и федеральным законодательством.</w:t>
      </w:r>
    </w:p>
    <w:p w:rsidR="00187869" w:rsidRPr="007155B8" w:rsidRDefault="00187869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На 01.09.2011 г. аттестационной комиссией СРО выдано всего 10 квалификационных аттестатов.</w:t>
      </w:r>
    </w:p>
    <w:p w:rsidR="00187869" w:rsidRPr="007155B8" w:rsidRDefault="00A433A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3)</w:t>
      </w:r>
      <w:r w:rsidR="00187869"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D8452F" w:rsidRPr="007155B8">
        <w:rPr>
          <w:rFonts w:ascii="Times New Roman" w:hAnsi="Times New Roman" w:cs="Times New Roman"/>
          <w:sz w:val="24"/>
          <w:szCs w:val="24"/>
        </w:rPr>
        <w:t>имеющиеся</w:t>
      </w:r>
      <w:r w:rsidR="00187869" w:rsidRPr="007155B8">
        <w:rPr>
          <w:rFonts w:ascii="Times New Roman" w:hAnsi="Times New Roman" w:cs="Times New Roman"/>
          <w:sz w:val="24"/>
          <w:szCs w:val="24"/>
        </w:rPr>
        <w:t xml:space="preserve"> у членов партнерства </w:t>
      </w:r>
      <w:r w:rsidR="002038F6" w:rsidRPr="007155B8">
        <w:rPr>
          <w:rFonts w:ascii="Times New Roman" w:hAnsi="Times New Roman" w:cs="Times New Roman"/>
          <w:sz w:val="24"/>
          <w:szCs w:val="24"/>
        </w:rPr>
        <w:t xml:space="preserve">системы контроля качества не отвечают стандартам </w:t>
      </w:r>
      <w:r w:rsidR="00377267"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D8452F" w:rsidRPr="007155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38F6" w:rsidRPr="007155B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038F6" w:rsidRPr="007155B8">
        <w:rPr>
          <w:rFonts w:ascii="Times New Roman" w:hAnsi="Times New Roman" w:cs="Times New Roman"/>
          <w:sz w:val="24"/>
          <w:szCs w:val="24"/>
        </w:rPr>
        <w:t xml:space="preserve"> -</w:t>
      </w:r>
      <w:r w:rsidR="00D8452F" w:rsidRPr="007155B8">
        <w:rPr>
          <w:rFonts w:ascii="Times New Roman" w:hAnsi="Times New Roman" w:cs="Times New Roman"/>
          <w:sz w:val="24"/>
          <w:szCs w:val="24"/>
        </w:rPr>
        <w:t xml:space="preserve"> 9001</w:t>
      </w:r>
      <w:r w:rsidR="002038F6" w:rsidRPr="007155B8">
        <w:rPr>
          <w:rFonts w:ascii="Times New Roman" w:hAnsi="Times New Roman" w:cs="Times New Roman"/>
          <w:sz w:val="24"/>
          <w:szCs w:val="24"/>
        </w:rPr>
        <w:t>.</w:t>
      </w:r>
    </w:p>
    <w:p w:rsidR="00A433A6" w:rsidRPr="007155B8" w:rsidRDefault="00A433A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565" w:rsidRPr="007155B8" w:rsidRDefault="001C356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После обмена мнениями, </w:t>
      </w:r>
      <w:r w:rsidR="002D5746" w:rsidRPr="007155B8">
        <w:rPr>
          <w:rFonts w:ascii="Times New Roman" w:hAnsi="Times New Roman" w:cs="Times New Roman"/>
          <w:sz w:val="24"/>
          <w:szCs w:val="24"/>
        </w:rPr>
        <w:t>поступило предложение от директора партнерства Ковтун</w:t>
      </w:r>
      <w:r w:rsidR="00111FDE" w:rsidRPr="007155B8">
        <w:rPr>
          <w:rFonts w:ascii="Times New Roman" w:hAnsi="Times New Roman" w:cs="Times New Roman"/>
          <w:sz w:val="24"/>
          <w:szCs w:val="24"/>
        </w:rPr>
        <w:t xml:space="preserve"> В.Г.</w:t>
      </w:r>
      <w:r w:rsidR="00AA328C">
        <w:rPr>
          <w:rFonts w:ascii="Times New Roman" w:hAnsi="Times New Roman" w:cs="Times New Roman"/>
          <w:sz w:val="24"/>
          <w:szCs w:val="24"/>
        </w:rPr>
        <w:t>:</w:t>
      </w:r>
    </w:p>
    <w:p w:rsidR="00C5195C" w:rsidRPr="007155B8" w:rsidRDefault="00B42BB3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Руководителям организаций партнерства и ИП принять дополнительные меры для повышения квалификации и переподготовки </w:t>
      </w:r>
      <w:r w:rsidR="00AC402F" w:rsidRPr="007155B8">
        <w:rPr>
          <w:rFonts w:ascii="Times New Roman" w:hAnsi="Times New Roman" w:cs="Times New Roman"/>
          <w:sz w:val="24"/>
          <w:szCs w:val="24"/>
        </w:rPr>
        <w:t>заявленных</w:t>
      </w:r>
      <w:r w:rsidRPr="007155B8">
        <w:rPr>
          <w:rFonts w:ascii="Times New Roman" w:hAnsi="Times New Roman" w:cs="Times New Roman"/>
          <w:sz w:val="24"/>
          <w:szCs w:val="24"/>
        </w:rPr>
        <w:t xml:space="preserve"> специалистов с проведен</w:t>
      </w:r>
      <w:r w:rsidR="00AB321C" w:rsidRPr="007155B8">
        <w:rPr>
          <w:rFonts w:ascii="Times New Roman" w:hAnsi="Times New Roman" w:cs="Times New Roman"/>
          <w:sz w:val="24"/>
          <w:szCs w:val="24"/>
        </w:rPr>
        <w:t xml:space="preserve">ием </w:t>
      </w:r>
      <w:r w:rsidR="000B2CE2" w:rsidRPr="007155B8">
        <w:rPr>
          <w:rFonts w:ascii="Times New Roman" w:hAnsi="Times New Roman" w:cs="Times New Roman"/>
          <w:sz w:val="24"/>
          <w:szCs w:val="24"/>
        </w:rPr>
        <w:t xml:space="preserve">их </w:t>
      </w:r>
      <w:r w:rsidR="008C088D" w:rsidRPr="007155B8">
        <w:rPr>
          <w:rFonts w:ascii="Times New Roman" w:hAnsi="Times New Roman" w:cs="Times New Roman"/>
          <w:sz w:val="24"/>
          <w:szCs w:val="24"/>
        </w:rPr>
        <w:t>квалификационной аттестации</w:t>
      </w:r>
      <w:r w:rsidR="000B2CE2"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Pr="007155B8">
        <w:rPr>
          <w:rFonts w:ascii="Times New Roman" w:hAnsi="Times New Roman" w:cs="Times New Roman"/>
          <w:sz w:val="24"/>
          <w:szCs w:val="24"/>
        </w:rPr>
        <w:t>как это установлено минимальным</w:t>
      </w:r>
      <w:r w:rsidR="00AB321C" w:rsidRPr="007155B8">
        <w:rPr>
          <w:rFonts w:ascii="Times New Roman" w:hAnsi="Times New Roman" w:cs="Times New Roman"/>
          <w:sz w:val="24"/>
          <w:szCs w:val="24"/>
        </w:rPr>
        <w:t>и требованиями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5B8">
        <w:rPr>
          <w:rFonts w:ascii="Times New Roman" w:hAnsi="Times New Roman" w:cs="Times New Roman"/>
          <w:sz w:val="24"/>
          <w:szCs w:val="24"/>
        </w:rPr>
        <w:t>к кадровому составу по выдаче свидетельств о допуске к проектным работам в период</w:t>
      </w:r>
      <w:proofErr w:type="gramEnd"/>
      <w:r w:rsidR="00A433A6"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FE46DA" w:rsidRPr="007155B8">
        <w:rPr>
          <w:rFonts w:ascii="Times New Roman" w:hAnsi="Times New Roman" w:cs="Times New Roman"/>
          <w:sz w:val="24"/>
          <w:szCs w:val="24"/>
        </w:rPr>
        <w:t>IV кв.</w:t>
      </w:r>
      <w:r w:rsidR="00B91BBA" w:rsidRPr="0071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BBA" w:rsidRPr="007155B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3D1A7B" w:rsidRPr="007155B8">
        <w:rPr>
          <w:rFonts w:ascii="Times New Roman" w:hAnsi="Times New Roman" w:cs="Times New Roman"/>
          <w:sz w:val="24"/>
          <w:szCs w:val="24"/>
        </w:rPr>
        <w:t xml:space="preserve">., </w:t>
      </w:r>
      <w:r w:rsidR="00B60CBF" w:rsidRPr="007155B8">
        <w:rPr>
          <w:rFonts w:ascii="Times New Roman" w:hAnsi="Times New Roman" w:cs="Times New Roman"/>
          <w:sz w:val="24"/>
          <w:szCs w:val="24"/>
        </w:rPr>
        <w:t xml:space="preserve"> январе</w:t>
      </w:r>
      <w:r w:rsidR="00FE46DA" w:rsidRPr="007155B8">
        <w:rPr>
          <w:rFonts w:ascii="Times New Roman" w:hAnsi="Times New Roman" w:cs="Times New Roman"/>
          <w:sz w:val="24"/>
          <w:szCs w:val="24"/>
        </w:rPr>
        <w:t xml:space="preserve"> - </w:t>
      </w:r>
      <w:r w:rsidR="00B60CBF" w:rsidRPr="007155B8">
        <w:rPr>
          <w:rFonts w:ascii="Times New Roman" w:hAnsi="Times New Roman" w:cs="Times New Roman"/>
          <w:sz w:val="24"/>
          <w:szCs w:val="24"/>
        </w:rPr>
        <w:t>мае</w:t>
      </w:r>
      <w:r w:rsidR="00FE46DA" w:rsidRPr="007155B8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</w:t>
      </w:r>
      <w:r w:rsidR="00007CD3" w:rsidRPr="007155B8">
        <w:rPr>
          <w:rFonts w:ascii="Times New Roman" w:hAnsi="Times New Roman" w:cs="Times New Roman"/>
          <w:sz w:val="24"/>
          <w:szCs w:val="24"/>
        </w:rPr>
        <w:t>.</w:t>
      </w:r>
    </w:p>
    <w:p w:rsid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007CD3" w:rsidRP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007CD3" w:rsidRPr="007155B8" w:rsidRDefault="00007CD3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Руководителям организаций партнерства и ИП принять дополнительные меры для повышения квалификации или переподготовки заявленных специалистов с проведением квалификационной аттестации; и как это установлено минимальными требованиями к кадровому составу по выдаче свидетельств о допуске к проектным работам в период  IV </w:t>
      </w:r>
      <w:r w:rsidRPr="007155B8">
        <w:rPr>
          <w:rFonts w:ascii="Times New Roman" w:hAnsi="Times New Roman" w:cs="Times New Roman"/>
          <w:sz w:val="24"/>
          <w:szCs w:val="24"/>
        </w:rPr>
        <w:pgNum/>
      </w:r>
      <w:r w:rsidRPr="007155B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>., январе – мае 2012 г.</w:t>
      </w:r>
    </w:p>
    <w:p w:rsidR="001008F6" w:rsidRPr="007155B8" w:rsidRDefault="001008F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Генеральный директор ООО НПО «Прометей»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Кудименко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Ю.В. внес предложение об изменении системы аттестации заявленных специалистов партнерства. Для чего организовать непосредственно в исполнительном органе аттестационную комиссию и проводить аттестацию силами работников дирекции.</w:t>
      </w:r>
    </w:p>
    <w:p w:rsidR="001008F6" w:rsidRPr="007155B8" w:rsidRDefault="001008F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После обмена мнениями вопрос поставлен на голосование.</w:t>
      </w:r>
    </w:p>
    <w:p w:rsidR="001008F6" w:rsidRPr="007155B8" w:rsidRDefault="001008F6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Проголосовали:   за </w:t>
      </w:r>
      <w:r w:rsidR="002B17A6" w:rsidRPr="007155B8">
        <w:rPr>
          <w:rFonts w:ascii="Times New Roman" w:hAnsi="Times New Roman" w:cs="Times New Roman"/>
          <w:sz w:val="24"/>
        </w:rPr>
        <w:t xml:space="preserve"> </w:t>
      </w:r>
      <w:r w:rsidRPr="007155B8">
        <w:rPr>
          <w:rFonts w:ascii="Times New Roman" w:hAnsi="Times New Roman" w:cs="Times New Roman"/>
          <w:sz w:val="24"/>
        </w:rPr>
        <w:t>–   9 членов</w:t>
      </w:r>
      <w:r w:rsidR="00EF6E12" w:rsidRPr="007155B8">
        <w:rPr>
          <w:rFonts w:ascii="Times New Roman" w:hAnsi="Times New Roman" w:cs="Times New Roman"/>
          <w:sz w:val="24"/>
        </w:rPr>
        <w:t>;</w:t>
      </w:r>
    </w:p>
    <w:p w:rsidR="001008F6" w:rsidRPr="007155B8" w:rsidRDefault="00EF6E12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против  </w:t>
      </w:r>
      <w:r w:rsidR="001008F6" w:rsidRPr="007155B8">
        <w:rPr>
          <w:rFonts w:ascii="Times New Roman" w:hAnsi="Times New Roman" w:cs="Times New Roman"/>
          <w:sz w:val="24"/>
        </w:rPr>
        <w:t>– 20 членов</w:t>
      </w:r>
      <w:r w:rsidRPr="007155B8">
        <w:rPr>
          <w:rFonts w:ascii="Times New Roman" w:hAnsi="Times New Roman" w:cs="Times New Roman"/>
          <w:sz w:val="24"/>
        </w:rPr>
        <w:t>;</w:t>
      </w:r>
    </w:p>
    <w:p w:rsidR="001008F6" w:rsidRPr="007155B8" w:rsidRDefault="001008F6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воздержались  </w:t>
      </w:r>
      <w:r w:rsidR="002B17A6" w:rsidRPr="007155B8">
        <w:rPr>
          <w:rFonts w:ascii="Times New Roman" w:hAnsi="Times New Roman" w:cs="Times New Roman"/>
          <w:sz w:val="24"/>
        </w:rPr>
        <w:t>–</w:t>
      </w:r>
      <w:r w:rsidRPr="007155B8">
        <w:rPr>
          <w:rFonts w:ascii="Times New Roman" w:hAnsi="Times New Roman" w:cs="Times New Roman"/>
          <w:sz w:val="24"/>
        </w:rPr>
        <w:t xml:space="preserve">  3 членов</w:t>
      </w:r>
      <w:r w:rsidR="00EF6E12" w:rsidRPr="007155B8">
        <w:rPr>
          <w:rFonts w:ascii="Times New Roman" w:hAnsi="Times New Roman" w:cs="Times New Roman"/>
          <w:sz w:val="24"/>
        </w:rPr>
        <w:t>.</w:t>
      </w:r>
    </w:p>
    <w:p w:rsidR="00EF6E12" w:rsidRPr="007155B8" w:rsidRDefault="001008F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lastRenderedPageBreak/>
        <w:t xml:space="preserve">Решение не принято. </w:t>
      </w:r>
    </w:p>
    <w:p w:rsidR="001008F6" w:rsidRDefault="001008F6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Члену Совета партнерства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Мощанскому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Е.А. поручено сравнить стоимость для партнерства затрат на аттестацию заявленных специалистов в случае выполнения его специализированными, аккредитованными центрами по договору и в случае выполнения его силами работников СРО.</w:t>
      </w:r>
    </w:p>
    <w:p w:rsidR="007155B8" w:rsidRP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A7B" w:rsidRDefault="003D1A7B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3A6841" w:rsidRPr="007155B8">
        <w:rPr>
          <w:rFonts w:ascii="Times New Roman" w:hAnsi="Times New Roman" w:cs="Times New Roman"/>
          <w:sz w:val="24"/>
          <w:szCs w:val="24"/>
        </w:rPr>
        <w:t xml:space="preserve"> в связи с отсутствием докладчика по уважительной причине </w:t>
      </w:r>
      <w:r w:rsidR="00B961CE" w:rsidRPr="007155B8">
        <w:rPr>
          <w:rFonts w:ascii="Times New Roman" w:hAnsi="Times New Roman" w:cs="Times New Roman"/>
          <w:sz w:val="24"/>
          <w:szCs w:val="24"/>
        </w:rPr>
        <w:t>и</w:t>
      </w:r>
      <w:r w:rsidR="007155B8">
        <w:rPr>
          <w:rFonts w:ascii="Times New Roman" w:hAnsi="Times New Roman" w:cs="Times New Roman"/>
          <w:sz w:val="24"/>
          <w:szCs w:val="24"/>
        </w:rPr>
        <w:t>,</w:t>
      </w:r>
      <w:r w:rsidR="003A6841" w:rsidRPr="007155B8">
        <w:rPr>
          <w:rFonts w:ascii="Times New Roman" w:hAnsi="Times New Roman" w:cs="Times New Roman"/>
          <w:sz w:val="24"/>
          <w:szCs w:val="24"/>
        </w:rPr>
        <w:t xml:space="preserve"> поскольку частично вопросы </w:t>
      </w:r>
      <w:r w:rsidR="00C6022B" w:rsidRPr="007155B8">
        <w:rPr>
          <w:rFonts w:ascii="Times New Roman" w:hAnsi="Times New Roman" w:cs="Times New Roman"/>
          <w:sz w:val="24"/>
          <w:szCs w:val="24"/>
        </w:rPr>
        <w:t>повышения</w:t>
      </w:r>
      <w:r w:rsidR="00B961CE" w:rsidRPr="007155B8">
        <w:rPr>
          <w:rFonts w:ascii="Times New Roman" w:hAnsi="Times New Roman" w:cs="Times New Roman"/>
          <w:sz w:val="24"/>
          <w:szCs w:val="24"/>
        </w:rPr>
        <w:t xml:space="preserve"> квалиф</w:t>
      </w:r>
      <w:r w:rsidR="007155B8">
        <w:rPr>
          <w:rFonts w:ascii="Times New Roman" w:hAnsi="Times New Roman" w:cs="Times New Roman"/>
          <w:sz w:val="24"/>
          <w:szCs w:val="24"/>
        </w:rPr>
        <w:t xml:space="preserve">икации и аттестации рассмотрены </w:t>
      </w:r>
      <w:r w:rsidR="00B961CE" w:rsidRPr="007155B8">
        <w:rPr>
          <w:rFonts w:ascii="Times New Roman" w:hAnsi="Times New Roman" w:cs="Times New Roman"/>
          <w:sz w:val="24"/>
          <w:szCs w:val="24"/>
        </w:rPr>
        <w:t>ранее, решение собрания изложено выше.</w:t>
      </w:r>
    </w:p>
    <w:p w:rsidR="007155B8" w:rsidRP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2BA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5B8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7155B8">
        <w:rPr>
          <w:rFonts w:ascii="Times New Roman" w:hAnsi="Times New Roman" w:cs="Times New Roman"/>
          <w:sz w:val="24"/>
          <w:szCs w:val="24"/>
        </w:rPr>
        <w:t xml:space="preserve"> г</w:t>
      </w:r>
      <w:r w:rsidR="00304ACC" w:rsidRPr="007155B8">
        <w:rPr>
          <w:rFonts w:ascii="Times New Roman" w:hAnsi="Times New Roman" w:cs="Times New Roman"/>
          <w:sz w:val="24"/>
          <w:szCs w:val="24"/>
        </w:rPr>
        <w:t xml:space="preserve">лавный бухгалтер Антонова Н.Г. </w:t>
      </w:r>
      <w:r w:rsidR="00EF6E12" w:rsidRPr="007155B8">
        <w:rPr>
          <w:rFonts w:ascii="Times New Roman" w:hAnsi="Times New Roman" w:cs="Times New Roman"/>
          <w:sz w:val="24"/>
          <w:szCs w:val="24"/>
        </w:rPr>
        <w:t>Б</w:t>
      </w:r>
      <w:r w:rsidRPr="007155B8">
        <w:rPr>
          <w:rFonts w:ascii="Times New Roman" w:hAnsi="Times New Roman" w:cs="Times New Roman"/>
          <w:sz w:val="24"/>
          <w:szCs w:val="24"/>
        </w:rPr>
        <w:t>ыла озвучена информация о задолженности партнерства</w:t>
      </w:r>
      <w:r w:rsidR="00EF6E12" w:rsidRPr="007155B8">
        <w:rPr>
          <w:rFonts w:ascii="Times New Roman" w:hAnsi="Times New Roman" w:cs="Times New Roman"/>
          <w:sz w:val="24"/>
          <w:szCs w:val="24"/>
        </w:rPr>
        <w:t>:</w:t>
      </w:r>
      <w:r w:rsidRPr="007155B8">
        <w:rPr>
          <w:rFonts w:ascii="Times New Roman" w:hAnsi="Times New Roman" w:cs="Times New Roman"/>
          <w:sz w:val="24"/>
          <w:szCs w:val="24"/>
        </w:rPr>
        <w:t xml:space="preserve"> п</w:t>
      </w:r>
      <w:r w:rsidR="00EF6E12" w:rsidRPr="007155B8">
        <w:rPr>
          <w:rFonts w:ascii="Times New Roman" w:hAnsi="Times New Roman" w:cs="Times New Roman"/>
          <w:sz w:val="24"/>
          <w:szCs w:val="24"/>
        </w:rPr>
        <w:t>о арендной плате – 252000 руб.</w:t>
      </w:r>
      <w:r w:rsidRPr="007155B8">
        <w:rPr>
          <w:rFonts w:ascii="Times New Roman" w:hAnsi="Times New Roman" w:cs="Times New Roman"/>
          <w:sz w:val="24"/>
          <w:szCs w:val="24"/>
        </w:rPr>
        <w:t>, по заработной плате – 482000 руб</w:t>
      </w:r>
      <w:r w:rsidR="00EF6E12" w:rsidRPr="007155B8">
        <w:rPr>
          <w:rFonts w:ascii="Times New Roman" w:hAnsi="Times New Roman" w:cs="Times New Roman"/>
          <w:sz w:val="24"/>
          <w:szCs w:val="24"/>
        </w:rPr>
        <w:t>.</w:t>
      </w:r>
      <w:r w:rsidRPr="007155B8">
        <w:rPr>
          <w:rFonts w:ascii="Times New Roman" w:hAnsi="Times New Roman" w:cs="Times New Roman"/>
          <w:sz w:val="24"/>
          <w:szCs w:val="24"/>
        </w:rPr>
        <w:t xml:space="preserve">, по взносам в НОП – 150000 руб. При этом задолженность членов Партнерства по членским взносам по состоянию на 01.09.2011 года составляет 408000 руб. </w:t>
      </w:r>
    </w:p>
    <w:p w:rsidR="00D342BA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По просьбе участников собрания были озвучены наименования организаций, которые имеют наибольшую задолженность перед Партнерством, а именно:</w:t>
      </w:r>
    </w:p>
    <w:p w:rsidR="00D342BA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ИП Бабенко М.А., ООО </w:t>
      </w:r>
      <w:r w:rsidR="00E015A2" w:rsidRPr="007155B8">
        <w:rPr>
          <w:rFonts w:ascii="Times New Roman" w:hAnsi="Times New Roman" w:cs="Times New Roman"/>
          <w:sz w:val="24"/>
          <w:szCs w:val="24"/>
        </w:rPr>
        <w:t>«</w:t>
      </w:r>
      <w:r w:rsidRPr="007155B8">
        <w:rPr>
          <w:rFonts w:ascii="Times New Roman" w:hAnsi="Times New Roman" w:cs="Times New Roman"/>
          <w:sz w:val="24"/>
          <w:szCs w:val="24"/>
        </w:rPr>
        <w:t>Благодать</w:t>
      </w:r>
      <w:r w:rsidR="00E015A2" w:rsidRPr="007155B8">
        <w:rPr>
          <w:rFonts w:ascii="Times New Roman" w:hAnsi="Times New Roman" w:cs="Times New Roman"/>
          <w:sz w:val="24"/>
          <w:szCs w:val="24"/>
        </w:rPr>
        <w:t>»</w:t>
      </w:r>
      <w:r w:rsidRPr="007155B8">
        <w:rPr>
          <w:rFonts w:ascii="Times New Roman" w:hAnsi="Times New Roman" w:cs="Times New Roman"/>
          <w:sz w:val="24"/>
          <w:szCs w:val="24"/>
        </w:rPr>
        <w:t xml:space="preserve">, ИП Васенина Е.Ю., ООО </w:t>
      </w:r>
      <w:r w:rsidR="00D141F4" w:rsidRPr="007155B8">
        <w:rPr>
          <w:rFonts w:ascii="Times New Roman" w:hAnsi="Times New Roman" w:cs="Times New Roman"/>
          <w:sz w:val="24"/>
          <w:szCs w:val="24"/>
        </w:rPr>
        <w:t>«</w:t>
      </w:r>
      <w:r w:rsidRPr="007155B8">
        <w:rPr>
          <w:rFonts w:ascii="Times New Roman" w:hAnsi="Times New Roman" w:cs="Times New Roman"/>
          <w:sz w:val="24"/>
          <w:szCs w:val="24"/>
        </w:rPr>
        <w:t xml:space="preserve">ПСФ </w:t>
      </w:r>
      <w:r w:rsidR="001537F2" w:rsidRPr="00715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Горпроект</w:t>
      </w:r>
      <w:proofErr w:type="spellEnd"/>
      <w:r w:rsidR="001537F2" w:rsidRPr="007155B8">
        <w:rPr>
          <w:rFonts w:ascii="Times New Roman" w:hAnsi="Times New Roman" w:cs="Times New Roman"/>
          <w:sz w:val="24"/>
          <w:szCs w:val="24"/>
        </w:rPr>
        <w:t>»</w:t>
      </w:r>
      <w:r w:rsidRPr="007155B8">
        <w:rPr>
          <w:rFonts w:ascii="Times New Roman" w:hAnsi="Times New Roman" w:cs="Times New Roman"/>
          <w:sz w:val="24"/>
          <w:szCs w:val="24"/>
        </w:rPr>
        <w:t xml:space="preserve">, ООО </w:t>
      </w:r>
      <w:r w:rsidR="001537F2" w:rsidRPr="00715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Интэко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>-</w:t>
      </w:r>
      <w:r w:rsidR="001537F2" w:rsidRPr="007155B8">
        <w:rPr>
          <w:rFonts w:ascii="Times New Roman" w:hAnsi="Times New Roman" w:cs="Times New Roman"/>
          <w:sz w:val="24"/>
          <w:szCs w:val="24"/>
        </w:rPr>
        <w:t>П</w:t>
      </w:r>
      <w:r w:rsidRPr="007155B8">
        <w:rPr>
          <w:rFonts w:ascii="Times New Roman" w:hAnsi="Times New Roman" w:cs="Times New Roman"/>
          <w:sz w:val="24"/>
          <w:szCs w:val="24"/>
        </w:rPr>
        <w:t>роект</w:t>
      </w:r>
      <w:r w:rsidR="001537F2" w:rsidRPr="007155B8">
        <w:rPr>
          <w:rFonts w:ascii="Times New Roman" w:hAnsi="Times New Roman" w:cs="Times New Roman"/>
          <w:sz w:val="24"/>
          <w:szCs w:val="24"/>
        </w:rPr>
        <w:t>»</w:t>
      </w:r>
      <w:r w:rsidRPr="007155B8">
        <w:rPr>
          <w:rFonts w:ascii="Times New Roman" w:hAnsi="Times New Roman" w:cs="Times New Roman"/>
          <w:sz w:val="24"/>
          <w:szCs w:val="24"/>
        </w:rPr>
        <w:t xml:space="preserve">, ООО </w:t>
      </w:r>
      <w:r w:rsidR="001537F2" w:rsidRPr="007155B8">
        <w:rPr>
          <w:rFonts w:ascii="Times New Roman" w:hAnsi="Times New Roman" w:cs="Times New Roman"/>
          <w:sz w:val="24"/>
          <w:szCs w:val="24"/>
        </w:rPr>
        <w:t>«</w:t>
      </w:r>
      <w:r w:rsidRPr="007155B8">
        <w:rPr>
          <w:rFonts w:ascii="Times New Roman" w:hAnsi="Times New Roman" w:cs="Times New Roman"/>
          <w:sz w:val="24"/>
          <w:szCs w:val="24"/>
        </w:rPr>
        <w:t>ПКБ Масте</w:t>
      </w:r>
      <w:r w:rsidR="00F61291" w:rsidRPr="007155B8">
        <w:rPr>
          <w:rFonts w:ascii="Times New Roman" w:hAnsi="Times New Roman" w:cs="Times New Roman"/>
          <w:sz w:val="24"/>
          <w:szCs w:val="24"/>
        </w:rPr>
        <w:t>р</w:t>
      </w:r>
      <w:r w:rsidR="001537F2" w:rsidRPr="007155B8">
        <w:rPr>
          <w:rFonts w:ascii="Times New Roman" w:hAnsi="Times New Roman" w:cs="Times New Roman"/>
          <w:sz w:val="24"/>
          <w:szCs w:val="24"/>
        </w:rPr>
        <w:t>»</w:t>
      </w:r>
      <w:r w:rsidR="00F61291" w:rsidRPr="007155B8">
        <w:rPr>
          <w:rFonts w:ascii="Times New Roman" w:hAnsi="Times New Roman" w:cs="Times New Roman"/>
          <w:sz w:val="24"/>
          <w:szCs w:val="24"/>
        </w:rPr>
        <w:t xml:space="preserve">,  ООО </w:t>
      </w:r>
      <w:r w:rsidR="001537F2" w:rsidRPr="00715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1291" w:rsidRPr="007155B8">
        <w:rPr>
          <w:rFonts w:ascii="Times New Roman" w:hAnsi="Times New Roman" w:cs="Times New Roman"/>
          <w:sz w:val="24"/>
          <w:szCs w:val="24"/>
        </w:rPr>
        <w:t>Спецмонтажпроект</w:t>
      </w:r>
      <w:proofErr w:type="spellEnd"/>
      <w:r w:rsidR="001537F2" w:rsidRPr="007155B8">
        <w:rPr>
          <w:rFonts w:ascii="Times New Roman" w:hAnsi="Times New Roman" w:cs="Times New Roman"/>
          <w:sz w:val="24"/>
          <w:szCs w:val="24"/>
        </w:rPr>
        <w:t>»</w:t>
      </w:r>
      <w:r w:rsidR="00F61291" w:rsidRPr="007155B8">
        <w:rPr>
          <w:rFonts w:ascii="Times New Roman" w:hAnsi="Times New Roman" w:cs="Times New Roman"/>
          <w:sz w:val="24"/>
          <w:szCs w:val="24"/>
        </w:rPr>
        <w:t xml:space="preserve">, ООО </w:t>
      </w:r>
      <w:r w:rsidR="001537F2" w:rsidRPr="007155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1291" w:rsidRPr="007155B8">
        <w:rPr>
          <w:rFonts w:ascii="Times New Roman" w:hAnsi="Times New Roman" w:cs="Times New Roman"/>
          <w:sz w:val="24"/>
          <w:szCs w:val="24"/>
        </w:rPr>
        <w:t>СПрИнТ</w:t>
      </w:r>
      <w:proofErr w:type="spellEnd"/>
      <w:r w:rsidR="001537F2" w:rsidRPr="007155B8">
        <w:rPr>
          <w:rFonts w:ascii="Times New Roman" w:hAnsi="Times New Roman" w:cs="Times New Roman"/>
          <w:sz w:val="24"/>
          <w:szCs w:val="24"/>
        </w:rPr>
        <w:t>»</w:t>
      </w:r>
      <w:r w:rsidRPr="007155B8">
        <w:rPr>
          <w:rFonts w:ascii="Times New Roman" w:hAnsi="Times New Roman" w:cs="Times New Roman"/>
          <w:sz w:val="24"/>
          <w:szCs w:val="24"/>
        </w:rPr>
        <w:t>.</w:t>
      </w:r>
    </w:p>
    <w:p w:rsidR="00D342BA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Поступило предложение разместить на сайте Партнерства должников, которые имеют задолженность за 3 квартала и больше. В случае неуплаты членских взносов в ближайшее время поручить Совету Партнерства начать процедуру приостановления действия свидетельств. </w:t>
      </w:r>
    </w:p>
    <w:p w:rsidR="00D342BA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Антонова Н.Г. внесла предложение внести изменения в смету Пар</w:t>
      </w:r>
      <w:r w:rsidR="00B60BB4">
        <w:rPr>
          <w:rFonts w:ascii="Times New Roman" w:hAnsi="Times New Roman" w:cs="Times New Roman"/>
          <w:sz w:val="24"/>
          <w:szCs w:val="24"/>
        </w:rPr>
        <w:t>т</w:t>
      </w:r>
      <w:r w:rsidRPr="007155B8">
        <w:rPr>
          <w:rFonts w:ascii="Times New Roman" w:hAnsi="Times New Roman" w:cs="Times New Roman"/>
          <w:sz w:val="24"/>
          <w:szCs w:val="24"/>
        </w:rPr>
        <w:t>нерства на 2011 год, а именно</w:t>
      </w:r>
      <w:r w:rsidR="00D037A5" w:rsidRPr="007155B8">
        <w:rPr>
          <w:rFonts w:ascii="Times New Roman" w:hAnsi="Times New Roman" w:cs="Times New Roman"/>
          <w:sz w:val="24"/>
          <w:szCs w:val="24"/>
        </w:rPr>
        <w:t xml:space="preserve"> д</w:t>
      </w:r>
      <w:r w:rsidRPr="007155B8">
        <w:rPr>
          <w:rFonts w:ascii="Times New Roman" w:hAnsi="Times New Roman" w:cs="Times New Roman"/>
          <w:sz w:val="24"/>
          <w:szCs w:val="24"/>
        </w:rPr>
        <w:t>обавить следующие ра</w:t>
      </w:r>
      <w:r w:rsidR="00D037A5" w:rsidRPr="007155B8">
        <w:rPr>
          <w:rFonts w:ascii="Times New Roman" w:hAnsi="Times New Roman" w:cs="Times New Roman"/>
          <w:sz w:val="24"/>
          <w:szCs w:val="24"/>
        </w:rPr>
        <w:t>с</w:t>
      </w:r>
      <w:r w:rsidRPr="007155B8">
        <w:rPr>
          <w:rFonts w:ascii="Times New Roman" w:hAnsi="Times New Roman" w:cs="Times New Roman"/>
          <w:sz w:val="24"/>
          <w:szCs w:val="24"/>
        </w:rPr>
        <w:t>ходы:</w:t>
      </w:r>
    </w:p>
    <w:p w:rsidR="00D342BA" w:rsidRPr="007155B8" w:rsidRDefault="00D037A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- </w:t>
      </w:r>
      <w:r w:rsidR="00D342BA" w:rsidRPr="007155B8">
        <w:rPr>
          <w:rFonts w:ascii="Times New Roman" w:hAnsi="Times New Roman" w:cs="Times New Roman"/>
          <w:sz w:val="24"/>
          <w:szCs w:val="24"/>
        </w:rPr>
        <w:t>Нотариальные услуги в размере 1200 руб</w:t>
      </w:r>
      <w:r w:rsidR="00B60BB4">
        <w:rPr>
          <w:rFonts w:ascii="Times New Roman" w:hAnsi="Times New Roman" w:cs="Times New Roman"/>
          <w:sz w:val="24"/>
          <w:szCs w:val="24"/>
        </w:rPr>
        <w:t>.</w:t>
      </w:r>
    </w:p>
    <w:p w:rsidR="00D342BA" w:rsidRPr="007155B8" w:rsidRDefault="00D037A5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- </w:t>
      </w:r>
      <w:r w:rsidR="00D342BA" w:rsidRPr="007155B8">
        <w:rPr>
          <w:rFonts w:ascii="Times New Roman" w:hAnsi="Times New Roman" w:cs="Times New Roman"/>
          <w:sz w:val="24"/>
          <w:szCs w:val="24"/>
        </w:rPr>
        <w:t>Расходы на переезд в размере 1400 руб</w:t>
      </w:r>
      <w:r w:rsidR="00B60BB4">
        <w:rPr>
          <w:rFonts w:ascii="Times New Roman" w:hAnsi="Times New Roman" w:cs="Times New Roman"/>
          <w:sz w:val="24"/>
          <w:szCs w:val="24"/>
        </w:rPr>
        <w:t>.</w:t>
      </w:r>
    </w:p>
    <w:p w:rsidR="00D342BA" w:rsidRPr="007155B8" w:rsidRDefault="00D342BA" w:rsidP="00DC7A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D342BA" w:rsidRPr="007155B8" w:rsidRDefault="00D342BA" w:rsidP="00DC7A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D342BA" w:rsidRPr="007155B8" w:rsidRDefault="00D342BA" w:rsidP="00DC7A9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Принято решение – внести изменения в смету.</w:t>
      </w:r>
    </w:p>
    <w:p w:rsidR="00D037A5" w:rsidRPr="007155B8" w:rsidRDefault="00D037A5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D037A5" w:rsidRPr="007155B8" w:rsidRDefault="00D342B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304ACC" w:rsidRPr="007155B8">
        <w:rPr>
          <w:rFonts w:ascii="Times New Roman" w:hAnsi="Times New Roman" w:cs="Times New Roman"/>
          <w:sz w:val="24"/>
          <w:szCs w:val="24"/>
        </w:rPr>
        <w:t xml:space="preserve">выступил член совета Мощанский Е.А., который проинформировал о внедрении стандартов организаций «Системы менеджмента качества» в соответствии с требованиями ИСО 9001-2008. </w:t>
      </w:r>
    </w:p>
    <w:p w:rsidR="00D342BA" w:rsidRPr="007155B8" w:rsidRDefault="00304ACC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304ACC" w:rsidRDefault="00304ACC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Поручить дирекции партнерства в срок до следующего собрания проработать </w:t>
      </w:r>
      <w:r w:rsidR="00B73690" w:rsidRPr="007155B8">
        <w:rPr>
          <w:rFonts w:ascii="Times New Roman" w:hAnsi="Times New Roman" w:cs="Times New Roman"/>
          <w:sz w:val="24"/>
          <w:szCs w:val="24"/>
        </w:rPr>
        <w:t>экономическую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B73690" w:rsidRPr="007155B8">
        <w:rPr>
          <w:rFonts w:ascii="Times New Roman" w:hAnsi="Times New Roman" w:cs="Times New Roman"/>
          <w:sz w:val="24"/>
          <w:szCs w:val="24"/>
        </w:rPr>
        <w:t>составляющую</w:t>
      </w:r>
      <w:r w:rsidRPr="007155B8">
        <w:rPr>
          <w:rFonts w:ascii="Times New Roman" w:hAnsi="Times New Roman" w:cs="Times New Roman"/>
          <w:sz w:val="24"/>
          <w:szCs w:val="24"/>
        </w:rPr>
        <w:t xml:space="preserve"> для разработки стандартов путем </w:t>
      </w:r>
      <w:r w:rsidR="00B73690" w:rsidRPr="007155B8">
        <w:rPr>
          <w:rFonts w:ascii="Times New Roman" w:hAnsi="Times New Roman" w:cs="Times New Roman"/>
          <w:sz w:val="24"/>
          <w:szCs w:val="24"/>
        </w:rPr>
        <w:t>сравнения цен</w:t>
      </w:r>
      <w:r w:rsidRPr="007155B8">
        <w:rPr>
          <w:rFonts w:ascii="Times New Roman" w:hAnsi="Times New Roman" w:cs="Times New Roman"/>
          <w:sz w:val="24"/>
          <w:szCs w:val="24"/>
        </w:rPr>
        <w:t xml:space="preserve"> нескольких разработчиков.</w:t>
      </w:r>
    </w:p>
    <w:p w:rsidR="007155B8" w:rsidRPr="007155B8" w:rsidRDefault="007155B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3FE" w:rsidRPr="007155B8" w:rsidRDefault="00304ACC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7155B8">
        <w:rPr>
          <w:rFonts w:ascii="Times New Roman" w:hAnsi="Times New Roman" w:cs="Times New Roman"/>
          <w:sz w:val="24"/>
          <w:szCs w:val="24"/>
        </w:rPr>
        <w:t xml:space="preserve"> «О</w:t>
      </w:r>
      <w:r w:rsidR="00D037A5" w:rsidRPr="007155B8">
        <w:rPr>
          <w:rFonts w:ascii="Times New Roman" w:hAnsi="Times New Roman" w:cs="Times New Roman"/>
          <w:sz w:val="24"/>
          <w:szCs w:val="24"/>
        </w:rPr>
        <w:t>б</w:t>
      </w:r>
      <w:r w:rsidRPr="007155B8">
        <w:rPr>
          <w:rFonts w:ascii="Times New Roman" w:hAnsi="Times New Roman" w:cs="Times New Roman"/>
          <w:sz w:val="24"/>
          <w:szCs w:val="24"/>
        </w:rPr>
        <w:t xml:space="preserve"> утверждении положений», который довел до </w:t>
      </w:r>
      <w:r w:rsidR="007155B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155B8">
        <w:rPr>
          <w:rFonts w:ascii="Times New Roman" w:hAnsi="Times New Roman" w:cs="Times New Roman"/>
          <w:sz w:val="24"/>
          <w:szCs w:val="24"/>
        </w:rPr>
        <w:t>присутствующих на собрании проект</w:t>
      </w:r>
      <w:r w:rsidR="007155B8">
        <w:rPr>
          <w:rFonts w:ascii="Times New Roman" w:hAnsi="Times New Roman" w:cs="Times New Roman"/>
          <w:sz w:val="24"/>
          <w:szCs w:val="24"/>
        </w:rPr>
        <w:t>ы</w:t>
      </w:r>
      <w:r w:rsidRPr="007155B8">
        <w:rPr>
          <w:rFonts w:ascii="Times New Roman" w:hAnsi="Times New Roman" w:cs="Times New Roman"/>
          <w:sz w:val="24"/>
          <w:szCs w:val="24"/>
        </w:rPr>
        <w:t xml:space="preserve"> положений «</w:t>
      </w:r>
      <w:r w:rsidR="00D20DDE" w:rsidRPr="007155B8">
        <w:rPr>
          <w:rFonts w:ascii="Times New Roman" w:hAnsi="Times New Roman" w:cs="Times New Roman"/>
          <w:sz w:val="24"/>
          <w:szCs w:val="24"/>
        </w:rPr>
        <w:t>Положение</w:t>
      </w:r>
      <w:r w:rsidRPr="007155B8">
        <w:rPr>
          <w:rFonts w:ascii="Times New Roman" w:hAnsi="Times New Roman" w:cs="Times New Roman"/>
          <w:sz w:val="24"/>
          <w:szCs w:val="24"/>
        </w:rPr>
        <w:t xml:space="preserve"> об исполнител</w:t>
      </w:r>
      <w:r w:rsidR="007155B8">
        <w:rPr>
          <w:rFonts w:ascii="Times New Roman" w:hAnsi="Times New Roman" w:cs="Times New Roman"/>
          <w:sz w:val="24"/>
          <w:szCs w:val="24"/>
        </w:rPr>
        <w:t>ьном органе партнерства» и «Положение</w:t>
      </w:r>
      <w:r w:rsidRPr="007155B8">
        <w:rPr>
          <w:rFonts w:ascii="Times New Roman" w:hAnsi="Times New Roman" w:cs="Times New Roman"/>
          <w:sz w:val="24"/>
          <w:szCs w:val="24"/>
        </w:rPr>
        <w:t xml:space="preserve"> о взносах»</w:t>
      </w:r>
      <w:r w:rsidR="006953FE" w:rsidRPr="007155B8">
        <w:rPr>
          <w:rFonts w:ascii="Times New Roman" w:hAnsi="Times New Roman" w:cs="Times New Roman"/>
          <w:sz w:val="24"/>
          <w:szCs w:val="24"/>
        </w:rPr>
        <w:t>.</w:t>
      </w:r>
    </w:p>
    <w:p w:rsidR="007155B8" w:rsidRDefault="004E2009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После обмена мнениями и вн</w:t>
      </w:r>
      <w:r w:rsidR="00D037A5" w:rsidRPr="007155B8">
        <w:rPr>
          <w:rFonts w:ascii="Times New Roman" w:hAnsi="Times New Roman" w:cs="Times New Roman"/>
          <w:sz w:val="24"/>
          <w:szCs w:val="24"/>
        </w:rPr>
        <w:t xml:space="preserve">есения поправок принято решение: </w:t>
      </w:r>
    </w:p>
    <w:p w:rsidR="0050379A" w:rsidRPr="007155B8" w:rsidRDefault="007155B8" w:rsidP="00567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2009" w:rsidRPr="007155B8">
        <w:rPr>
          <w:rFonts w:ascii="Times New Roman" w:hAnsi="Times New Roman" w:cs="Times New Roman"/>
          <w:sz w:val="24"/>
          <w:szCs w:val="24"/>
        </w:rPr>
        <w:t>Положение об исполнительном органе партнерства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2009" w:rsidRPr="007155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4E2009" w:rsidRPr="007155B8">
        <w:rPr>
          <w:rFonts w:ascii="Times New Roman" w:hAnsi="Times New Roman" w:cs="Times New Roman"/>
          <w:sz w:val="24"/>
          <w:szCs w:val="24"/>
        </w:rPr>
        <w:t>оложение о взносах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2009" w:rsidRPr="007155B8"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122018" w:rsidRPr="007155B8" w:rsidRDefault="00122018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61B" w:rsidRPr="007155B8" w:rsidRDefault="0038461B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B8">
        <w:rPr>
          <w:rFonts w:ascii="Times New Roman" w:hAnsi="Times New Roman" w:cs="Times New Roman"/>
          <w:b/>
          <w:sz w:val="24"/>
          <w:szCs w:val="24"/>
        </w:rPr>
        <w:t>В раздел «Разное».</w:t>
      </w:r>
    </w:p>
    <w:p w:rsidR="004D4B4D" w:rsidRPr="007155B8" w:rsidRDefault="00856BA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Коневских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В.Г. проинформировал о </w:t>
      </w:r>
      <w:r w:rsidR="00734453">
        <w:rPr>
          <w:rFonts w:ascii="Times New Roman" w:hAnsi="Times New Roman" w:cs="Times New Roman"/>
          <w:sz w:val="24"/>
          <w:szCs w:val="24"/>
        </w:rPr>
        <w:t xml:space="preserve">вступлении в силу </w:t>
      </w:r>
      <w:r w:rsidRPr="007155B8">
        <w:rPr>
          <w:rFonts w:ascii="Times New Roman" w:hAnsi="Times New Roman" w:cs="Times New Roman"/>
          <w:sz w:val="24"/>
          <w:szCs w:val="24"/>
        </w:rPr>
        <w:t>приказа Ростехнадзора от 05.07.2011 г. № 356 «Об утверждении формы свидетельства</w:t>
      </w:r>
      <w:r w:rsidR="00734453">
        <w:rPr>
          <w:rFonts w:ascii="Times New Roman" w:hAnsi="Times New Roman" w:cs="Times New Roman"/>
          <w:sz w:val="24"/>
          <w:szCs w:val="24"/>
        </w:rPr>
        <w:t xml:space="preserve"> о допуске к определенному </w:t>
      </w:r>
      <w:r w:rsidR="00471B25">
        <w:rPr>
          <w:rFonts w:ascii="Times New Roman" w:hAnsi="Times New Roman" w:cs="Times New Roman"/>
          <w:sz w:val="24"/>
          <w:szCs w:val="24"/>
        </w:rPr>
        <w:t>виду или видам работ, которые оказывают влияние на безопасность объектов капитального строительства</w:t>
      </w:r>
      <w:r w:rsidRPr="007155B8">
        <w:rPr>
          <w:rFonts w:ascii="Times New Roman" w:hAnsi="Times New Roman" w:cs="Times New Roman"/>
          <w:sz w:val="24"/>
          <w:szCs w:val="24"/>
        </w:rPr>
        <w:t>»</w:t>
      </w:r>
      <w:r w:rsidR="0050379A">
        <w:rPr>
          <w:rFonts w:ascii="Times New Roman" w:hAnsi="Times New Roman" w:cs="Times New Roman"/>
          <w:sz w:val="24"/>
          <w:szCs w:val="24"/>
        </w:rPr>
        <w:t>.</w:t>
      </w:r>
      <w:r w:rsidR="00C17F1B" w:rsidRPr="0071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79A">
        <w:rPr>
          <w:rFonts w:ascii="Times New Roman" w:hAnsi="Times New Roman" w:cs="Times New Roman"/>
          <w:sz w:val="24"/>
          <w:szCs w:val="24"/>
        </w:rPr>
        <w:t>Д</w:t>
      </w:r>
      <w:r w:rsidRPr="007155B8">
        <w:rPr>
          <w:rFonts w:ascii="Times New Roman" w:hAnsi="Times New Roman" w:cs="Times New Roman"/>
          <w:sz w:val="24"/>
          <w:szCs w:val="24"/>
        </w:rPr>
        <w:t xml:space="preserve">ал комментарий по </w:t>
      </w:r>
      <w:r w:rsidRPr="007155B8">
        <w:rPr>
          <w:rFonts w:ascii="Times New Roman" w:hAnsi="Times New Roman" w:cs="Times New Roman"/>
          <w:sz w:val="24"/>
          <w:szCs w:val="24"/>
        </w:rPr>
        <w:lastRenderedPageBreak/>
        <w:t>реализации приказа, обозначив конечный срок за</w:t>
      </w:r>
      <w:r w:rsidR="000862E8">
        <w:rPr>
          <w:rFonts w:ascii="Times New Roman" w:hAnsi="Times New Roman" w:cs="Times New Roman"/>
          <w:sz w:val="24"/>
          <w:szCs w:val="24"/>
        </w:rPr>
        <w:t>мены свидетельств 31.12.2012 г..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0862E8">
        <w:rPr>
          <w:rFonts w:ascii="Times New Roman" w:hAnsi="Times New Roman" w:cs="Times New Roman"/>
          <w:sz w:val="24"/>
          <w:szCs w:val="24"/>
        </w:rPr>
        <w:t>Т</w:t>
      </w:r>
      <w:r w:rsidRPr="007155B8">
        <w:rPr>
          <w:rFonts w:ascii="Times New Roman" w:hAnsi="Times New Roman" w:cs="Times New Roman"/>
          <w:sz w:val="24"/>
          <w:szCs w:val="24"/>
        </w:rPr>
        <w:t>акже обратил внимание</w:t>
      </w:r>
      <w:r w:rsidR="000E0D99" w:rsidRPr="007155B8">
        <w:rPr>
          <w:rFonts w:ascii="Times New Roman" w:hAnsi="Times New Roman" w:cs="Times New Roman"/>
          <w:sz w:val="24"/>
          <w:szCs w:val="24"/>
        </w:rPr>
        <w:t xml:space="preserve"> на</w:t>
      </w:r>
      <w:r w:rsidRPr="007155B8">
        <w:rPr>
          <w:rFonts w:ascii="Times New Roman" w:hAnsi="Times New Roman" w:cs="Times New Roman"/>
          <w:sz w:val="24"/>
          <w:szCs w:val="24"/>
        </w:rPr>
        <w:t xml:space="preserve"> изменения ми</w:t>
      </w:r>
      <w:r w:rsidR="00312F93">
        <w:rPr>
          <w:rFonts w:ascii="Times New Roman" w:hAnsi="Times New Roman" w:cs="Times New Roman"/>
          <w:sz w:val="24"/>
          <w:szCs w:val="24"/>
        </w:rPr>
        <w:t>нимально  необходимых требований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A51C99" w:rsidRPr="007155B8">
        <w:rPr>
          <w:rFonts w:ascii="Times New Roman" w:hAnsi="Times New Roman" w:cs="Times New Roman"/>
          <w:sz w:val="24"/>
          <w:szCs w:val="24"/>
        </w:rPr>
        <w:t>к выдаче СРО свидетельств</w:t>
      </w:r>
      <w:r w:rsidR="000862E8">
        <w:rPr>
          <w:rFonts w:ascii="Times New Roman" w:hAnsi="Times New Roman" w:cs="Times New Roman"/>
          <w:sz w:val="24"/>
          <w:szCs w:val="24"/>
        </w:rPr>
        <w:t>а</w:t>
      </w:r>
      <w:r w:rsidR="00A51C99" w:rsidRPr="007155B8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особо опасных и технически сложных объектов, </w:t>
      </w:r>
      <w:r w:rsidR="0050379A">
        <w:rPr>
          <w:rFonts w:ascii="Times New Roman" w:hAnsi="Times New Roman" w:cs="Times New Roman"/>
          <w:sz w:val="24"/>
          <w:szCs w:val="24"/>
        </w:rPr>
        <w:t xml:space="preserve">а так же уникальных объектов, </w:t>
      </w:r>
      <w:r w:rsidR="00A51C99" w:rsidRPr="007155B8">
        <w:rPr>
          <w:rFonts w:ascii="Times New Roman" w:hAnsi="Times New Roman" w:cs="Times New Roman"/>
          <w:sz w:val="24"/>
          <w:szCs w:val="24"/>
        </w:rPr>
        <w:t>изложенных в постановлении правительства РФ от 24.03.2011 г. № 207</w:t>
      </w:r>
      <w:r w:rsidR="00312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1857" w:rsidRPr="007155B8" w:rsidRDefault="00D51857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5B8">
        <w:rPr>
          <w:rFonts w:ascii="Times New Roman" w:hAnsi="Times New Roman" w:cs="Times New Roman"/>
          <w:sz w:val="24"/>
          <w:szCs w:val="24"/>
        </w:rPr>
        <w:t>В связи с требованиями федерального закона</w:t>
      </w:r>
      <w:r w:rsidR="00312F93">
        <w:rPr>
          <w:rFonts w:ascii="Times New Roman" w:hAnsi="Times New Roman" w:cs="Times New Roman"/>
          <w:sz w:val="24"/>
          <w:szCs w:val="24"/>
        </w:rPr>
        <w:t>,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  <w:r w:rsidRPr="0050379A">
        <w:rPr>
          <w:rFonts w:ascii="Times New Roman" w:hAnsi="Times New Roman" w:cs="Times New Roman"/>
          <w:sz w:val="24"/>
          <w:szCs w:val="24"/>
        </w:rPr>
        <w:t>общее собрание НП СПП обязано утвердить минимально необходимые требования к выдаче свидетельств о допуске к работам по подготовке проектной документации</w:t>
      </w:r>
      <w:r w:rsidR="000862E8" w:rsidRPr="0050379A">
        <w:rPr>
          <w:rFonts w:ascii="Times New Roman" w:hAnsi="Times New Roman" w:cs="Times New Roman"/>
          <w:sz w:val="24"/>
          <w:szCs w:val="24"/>
        </w:rPr>
        <w:t xml:space="preserve"> на</w:t>
      </w:r>
      <w:r w:rsidRPr="0050379A">
        <w:rPr>
          <w:rFonts w:ascii="Times New Roman" w:hAnsi="Times New Roman" w:cs="Times New Roman"/>
          <w:sz w:val="24"/>
          <w:szCs w:val="24"/>
        </w:rPr>
        <w:t xml:space="preserve"> особо опасных</w:t>
      </w:r>
      <w:r w:rsidR="000862E8" w:rsidRPr="0050379A">
        <w:rPr>
          <w:rFonts w:ascii="Times New Roman" w:hAnsi="Times New Roman" w:cs="Times New Roman"/>
          <w:sz w:val="24"/>
          <w:szCs w:val="24"/>
        </w:rPr>
        <w:t>,</w:t>
      </w:r>
      <w:r w:rsidRPr="0050379A">
        <w:rPr>
          <w:rFonts w:ascii="Times New Roman" w:hAnsi="Times New Roman" w:cs="Times New Roman"/>
          <w:sz w:val="24"/>
          <w:szCs w:val="24"/>
        </w:rPr>
        <w:t xml:space="preserve">  технически сложных и уникальных объектах  капитального строительства,</w:t>
      </w:r>
      <w:r w:rsidRPr="007155B8">
        <w:rPr>
          <w:rFonts w:ascii="Times New Roman" w:hAnsi="Times New Roman" w:cs="Times New Roman"/>
          <w:sz w:val="24"/>
          <w:szCs w:val="24"/>
        </w:rPr>
        <w:t xml:space="preserve"> оказывающих влияние на безопасность </w:t>
      </w:r>
      <w:r w:rsidR="0050379A"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7155B8">
        <w:rPr>
          <w:rFonts w:ascii="Times New Roman" w:hAnsi="Times New Roman" w:cs="Times New Roman"/>
          <w:sz w:val="24"/>
          <w:szCs w:val="24"/>
        </w:rPr>
        <w:t>опасных и технически сложных объект</w:t>
      </w:r>
      <w:r w:rsidR="0050379A">
        <w:rPr>
          <w:rFonts w:ascii="Times New Roman" w:hAnsi="Times New Roman" w:cs="Times New Roman"/>
          <w:sz w:val="24"/>
          <w:szCs w:val="24"/>
        </w:rPr>
        <w:t>ов</w:t>
      </w:r>
      <w:r w:rsidRPr="007155B8">
        <w:rPr>
          <w:rFonts w:ascii="Times New Roman" w:hAnsi="Times New Roman" w:cs="Times New Roman"/>
          <w:sz w:val="24"/>
          <w:szCs w:val="24"/>
        </w:rPr>
        <w:t xml:space="preserve"> (кроме объектов использования а</w:t>
      </w:r>
      <w:r w:rsidR="000862E8">
        <w:rPr>
          <w:rFonts w:ascii="Times New Roman" w:hAnsi="Times New Roman" w:cs="Times New Roman"/>
          <w:sz w:val="24"/>
          <w:szCs w:val="24"/>
        </w:rPr>
        <w:t xml:space="preserve">томной энергии), </w:t>
      </w:r>
      <w:r w:rsidRPr="007155B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от 24.03.2011г. № 207.</w:t>
      </w:r>
      <w:proofErr w:type="gramEnd"/>
    </w:p>
    <w:p w:rsidR="00D51857" w:rsidRPr="007155B8" w:rsidRDefault="007E491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Поступило предложение от члена совета партнерства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Заколодкина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С.И. поставить вопрос</w:t>
      </w:r>
      <w:r w:rsidR="00312F93">
        <w:rPr>
          <w:rFonts w:ascii="Times New Roman" w:hAnsi="Times New Roman" w:cs="Times New Roman"/>
          <w:sz w:val="24"/>
          <w:szCs w:val="24"/>
        </w:rPr>
        <w:t xml:space="preserve"> на</w:t>
      </w:r>
      <w:r w:rsidRPr="007155B8">
        <w:rPr>
          <w:rFonts w:ascii="Times New Roman" w:hAnsi="Times New Roman" w:cs="Times New Roman"/>
          <w:sz w:val="24"/>
          <w:szCs w:val="24"/>
        </w:rPr>
        <w:t xml:space="preserve"> голосование.</w:t>
      </w:r>
    </w:p>
    <w:p w:rsidR="007E491E" w:rsidRPr="007155B8" w:rsidRDefault="007E491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312F93" w:rsidRDefault="007E491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Принято решение</w:t>
      </w:r>
      <w:r w:rsidR="00D037A5" w:rsidRPr="007155B8">
        <w:rPr>
          <w:rFonts w:ascii="Times New Roman" w:hAnsi="Times New Roman" w:cs="Times New Roman"/>
          <w:sz w:val="24"/>
          <w:szCs w:val="24"/>
        </w:rPr>
        <w:t>:</w:t>
      </w:r>
    </w:p>
    <w:p w:rsidR="007E491E" w:rsidRPr="007155B8" w:rsidRDefault="007E491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Утвердить минимально необходимые требования к выдаче свидетельств о допуске к работам по подготовке проектной документации особо опасных и технически сложных и уникальных объектах капитального строительства, оказывающих влияние на безопасность особо опасных и технически сложных объектов (кроме объектов использования атомной энергии) в соответствии с Постановлением правительства от 24.03.2011г. № 207.</w:t>
      </w:r>
    </w:p>
    <w:p w:rsidR="007E491E" w:rsidRPr="007155B8" w:rsidRDefault="007E491E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 xml:space="preserve">Член совета партнерства Заколодкин С.И.  проинформировал о </w:t>
      </w:r>
      <w:r w:rsidR="00E77E8D" w:rsidRPr="007155B8">
        <w:rPr>
          <w:rFonts w:ascii="Times New Roman" w:hAnsi="Times New Roman" w:cs="Times New Roman"/>
          <w:sz w:val="24"/>
          <w:szCs w:val="24"/>
        </w:rPr>
        <w:t xml:space="preserve">состоянии дел по актуализации </w:t>
      </w:r>
      <w:proofErr w:type="spellStart"/>
      <w:r w:rsidR="00E77E8D" w:rsidRPr="007155B8">
        <w:rPr>
          <w:rFonts w:ascii="Times New Roman" w:hAnsi="Times New Roman" w:cs="Times New Roman"/>
          <w:sz w:val="24"/>
          <w:szCs w:val="24"/>
        </w:rPr>
        <w:t>СН</w:t>
      </w:r>
      <w:r w:rsidRPr="007155B8">
        <w:rPr>
          <w:rFonts w:ascii="Times New Roman" w:hAnsi="Times New Roman" w:cs="Times New Roman"/>
          <w:sz w:val="24"/>
          <w:szCs w:val="24"/>
        </w:rPr>
        <w:t>ИП</w:t>
      </w:r>
      <w:r w:rsidR="00E77E8D" w:rsidRPr="007155B8">
        <w:rPr>
          <w:rFonts w:ascii="Times New Roman" w:hAnsi="Times New Roman" w:cs="Times New Roman"/>
          <w:sz w:val="24"/>
          <w:szCs w:val="24"/>
        </w:rPr>
        <w:t>о</w:t>
      </w:r>
      <w:r w:rsidRPr="007155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выполняемые по заказам </w:t>
      </w:r>
      <w:proofErr w:type="spellStart"/>
      <w:r w:rsidRPr="007155B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РФ, сроках окончания этой работы, а также назвал </w:t>
      </w:r>
      <w:r w:rsidR="00876474" w:rsidRPr="007155B8">
        <w:rPr>
          <w:rFonts w:ascii="Times New Roman" w:hAnsi="Times New Roman" w:cs="Times New Roman"/>
          <w:sz w:val="24"/>
          <w:szCs w:val="24"/>
        </w:rPr>
        <w:t>адреса,</w:t>
      </w:r>
      <w:r w:rsidRPr="007155B8">
        <w:rPr>
          <w:rFonts w:ascii="Times New Roman" w:hAnsi="Times New Roman" w:cs="Times New Roman"/>
          <w:sz w:val="24"/>
          <w:szCs w:val="24"/>
        </w:rPr>
        <w:t xml:space="preserve"> где можно приобрести </w:t>
      </w:r>
      <w:r w:rsidR="00E77E8D" w:rsidRPr="007155B8">
        <w:rPr>
          <w:rFonts w:ascii="Times New Roman" w:hAnsi="Times New Roman" w:cs="Times New Roman"/>
          <w:sz w:val="24"/>
          <w:szCs w:val="24"/>
        </w:rPr>
        <w:t xml:space="preserve">актуализированные </w:t>
      </w:r>
      <w:proofErr w:type="spellStart"/>
      <w:r w:rsidR="00E77E8D" w:rsidRPr="007155B8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="00E77E8D" w:rsidRPr="007155B8">
        <w:rPr>
          <w:rFonts w:ascii="Times New Roman" w:hAnsi="Times New Roman" w:cs="Times New Roman"/>
          <w:sz w:val="24"/>
          <w:szCs w:val="24"/>
        </w:rPr>
        <w:t>.</w:t>
      </w:r>
    </w:p>
    <w:p w:rsidR="0050379A" w:rsidRDefault="00E77E8D" w:rsidP="00DC7A92">
      <w:pPr>
        <w:pStyle w:val="a3"/>
        <w:ind w:firstLine="567"/>
        <w:rPr>
          <w:rFonts w:ascii="Times New Roman" w:hAnsi="Times New Roman"/>
          <w:sz w:val="24"/>
        </w:rPr>
      </w:pPr>
      <w:r w:rsidRPr="007155B8">
        <w:rPr>
          <w:rFonts w:ascii="Times New Roman" w:hAnsi="Times New Roman"/>
          <w:sz w:val="24"/>
        </w:rPr>
        <w:t>Информация принята к сведению.</w:t>
      </w:r>
      <w:r w:rsidR="004B4B73" w:rsidRPr="007155B8">
        <w:rPr>
          <w:rFonts w:ascii="Times New Roman" w:hAnsi="Times New Roman"/>
          <w:sz w:val="24"/>
        </w:rPr>
        <w:t xml:space="preserve"> </w:t>
      </w:r>
    </w:p>
    <w:p w:rsidR="00E77E8D" w:rsidRPr="007155B8" w:rsidRDefault="004B4B73" w:rsidP="0056734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/>
          <w:sz w:val="24"/>
        </w:rPr>
        <w:t xml:space="preserve">После чего Заколодкин С.И. внес предложение о необходимости приобретения </w:t>
      </w:r>
      <w:proofErr w:type="spellStart"/>
      <w:r w:rsidRPr="007155B8">
        <w:rPr>
          <w:rFonts w:ascii="Times New Roman" w:hAnsi="Times New Roman"/>
          <w:sz w:val="24"/>
        </w:rPr>
        <w:t>С</w:t>
      </w:r>
      <w:r w:rsidR="00876474" w:rsidRPr="007155B8">
        <w:rPr>
          <w:rFonts w:ascii="Times New Roman" w:hAnsi="Times New Roman"/>
          <w:sz w:val="24"/>
        </w:rPr>
        <w:t>НИПов</w:t>
      </w:r>
      <w:proofErr w:type="spellEnd"/>
      <w:r w:rsidR="00876474" w:rsidRPr="007155B8">
        <w:rPr>
          <w:rFonts w:ascii="Times New Roman" w:hAnsi="Times New Roman"/>
          <w:sz w:val="24"/>
        </w:rPr>
        <w:t xml:space="preserve"> в техническую библиотеку п</w:t>
      </w:r>
      <w:r w:rsidRPr="007155B8">
        <w:rPr>
          <w:rFonts w:ascii="Times New Roman" w:hAnsi="Times New Roman"/>
          <w:sz w:val="24"/>
        </w:rPr>
        <w:t>артнерства. Вопрос поставлен на голосование.</w:t>
      </w:r>
    </w:p>
    <w:p w:rsidR="004B4B73" w:rsidRPr="007155B8" w:rsidRDefault="00E71C1B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Проголосовали:       за </w:t>
      </w:r>
      <w:r w:rsidR="008F3F9B" w:rsidRPr="007155B8">
        <w:rPr>
          <w:rFonts w:ascii="Times New Roman" w:hAnsi="Times New Roman" w:cs="Times New Roman"/>
          <w:sz w:val="24"/>
        </w:rPr>
        <w:t xml:space="preserve"> </w:t>
      </w:r>
      <w:r w:rsidRPr="007155B8">
        <w:rPr>
          <w:rFonts w:ascii="Times New Roman" w:hAnsi="Times New Roman" w:cs="Times New Roman"/>
          <w:sz w:val="24"/>
        </w:rPr>
        <w:t>-    6</w:t>
      </w:r>
      <w:r w:rsidR="00122018" w:rsidRPr="007155B8">
        <w:rPr>
          <w:rFonts w:ascii="Times New Roman" w:hAnsi="Times New Roman" w:cs="Times New Roman"/>
          <w:sz w:val="24"/>
        </w:rPr>
        <w:t>;</w:t>
      </w:r>
    </w:p>
    <w:p w:rsidR="00E71C1B" w:rsidRPr="007155B8" w:rsidRDefault="00E71C1B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                                  против </w:t>
      </w:r>
      <w:r w:rsidR="008F3F9B" w:rsidRPr="007155B8">
        <w:rPr>
          <w:rFonts w:ascii="Times New Roman" w:hAnsi="Times New Roman" w:cs="Times New Roman"/>
          <w:sz w:val="24"/>
        </w:rPr>
        <w:t xml:space="preserve">  </w:t>
      </w:r>
      <w:r w:rsidRPr="007155B8">
        <w:rPr>
          <w:rFonts w:ascii="Times New Roman" w:hAnsi="Times New Roman" w:cs="Times New Roman"/>
          <w:sz w:val="24"/>
        </w:rPr>
        <w:t>-   21</w:t>
      </w:r>
      <w:r w:rsidR="00122018" w:rsidRPr="007155B8">
        <w:rPr>
          <w:rFonts w:ascii="Times New Roman" w:hAnsi="Times New Roman" w:cs="Times New Roman"/>
          <w:sz w:val="24"/>
        </w:rPr>
        <w:t>;</w:t>
      </w:r>
    </w:p>
    <w:p w:rsidR="00E71C1B" w:rsidRPr="007155B8" w:rsidRDefault="00E71C1B" w:rsidP="00DC7A9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155B8">
        <w:rPr>
          <w:rFonts w:ascii="Times New Roman" w:hAnsi="Times New Roman" w:cs="Times New Roman"/>
          <w:sz w:val="24"/>
        </w:rPr>
        <w:t xml:space="preserve">                                  воздержались </w:t>
      </w:r>
      <w:r w:rsidR="008F3F9B" w:rsidRPr="007155B8">
        <w:rPr>
          <w:rFonts w:ascii="Times New Roman" w:hAnsi="Times New Roman" w:cs="Times New Roman"/>
          <w:sz w:val="24"/>
        </w:rPr>
        <w:t xml:space="preserve">   </w:t>
      </w:r>
      <w:r w:rsidRPr="007155B8">
        <w:rPr>
          <w:rFonts w:ascii="Times New Roman" w:hAnsi="Times New Roman" w:cs="Times New Roman"/>
          <w:sz w:val="24"/>
        </w:rPr>
        <w:t>-   5</w:t>
      </w:r>
      <w:r w:rsidR="00122018" w:rsidRPr="007155B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0379A" w:rsidRDefault="00876474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Принято решение</w:t>
      </w:r>
      <w:r w:rsidR="0050379A">
        <w:rPr>
          <w:rFonts w:ascii="Times New Roman" w:hAnsi="Times New Roman" w:cs="Times New Roman"/>
          <w:sz w:val="24"/>
          <w:szCs w:val="24"/>
        </w:rPr>
        <w:t>:</w:t>
      </w:r>
      <w:r w:rsidRPr="0071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74" w:rsidRPr="007155B8" w:rsidRDefault="00876474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5B8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7155B8">
        <w:rPr>
          <w:rFonts w:ascii="Times New Roman" w:hAnsi="Times New Roman" w:cs="Times New Roman"/>
          <w:sz w:val="24"/>
          <w:szCs w:val="24"/>
        </w:rPr>
        <w:t xml:space="preserve"> в партнерство не приобретать.</w:t>
      </w:r>
    </w:p>
    <w:p w:rsidR="00876474" w:rsidRDefault="00876474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B8">
        <w:rPr>
          <w:rFonts w:ascii="Times New Roman" w:hAnsi="Times New Roman" w:cs="Times New Roman"/>
          <w:sz w:val="24"/>
          <w:szCs w:val="24"/>
        </w:rPr>
        <w:t>Далее выступил председатель Совета партнерства Щипалкин В.П., который сообщил о том, что повестка собрания исчерпана и обратился к присутствующим по вопросу замечаний по ведению собрания. Замечаний не последовало. Собрание объявлено закрытым.</w:t>
      </w:r>
    </w:p>
    <w:p w:rsidR="00C819E2" w:rsidRDefault="00C819E2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Default="00C819E2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Default="00C819E2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Default="00C819E2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Default="00C819E2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Default="00C819E2" w:rsidP="00C8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партнерства                                                Щипалкин В.П.</w:t>
      </w:r>
    </w:p>
    <w:p w:rsidR="00567345" w:rsidRDefault="00567345" w:rsidP="00C8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E2" w:rsidRPr="007155B8" w:rsidRDefault="00C819E2" w:rsidP="00C8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партнерства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567EA" w:rsidRPr="007155B8" w:rsidRDefault="006567EA" w:rsidP="00DC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453" w:rsidRDefault="00734453" w:rsidP="0073445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0563" w:rsidRPr="007155B8" w:rsidRDefault="00BD0563" w:rsidP="0073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0563" w:rsidRPr="007155B8" w:rsidSect="00734453">
      <w:footerReference w:type="default" r:id="rId9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3F" w:rsidRDefault="00894B3F" w:rsidP="00734453">
      <w:pPr>
        <w:spacing w:after="0" w:line="240" w:lineRule="auto"/>
      </w:pPr>
      <w:r>
        <w:separator/>
      </w:r>
    </w:p>
  </w:endnote>
  <w:endnote w:type="continuationSeparator" w:id="0">
    <w:p w:rsidR="00894B3F" w:rsidRDefault="00894B3F" w:rsidP="007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6"/>
      </w:rPr>
      <w:id w:val="17457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734453" w:rsidRPr="00734453" w:rsidRDefault="00734453">
            <w:pPr>
              <w:pStyle w:val="ab"/>
              <w:jc w:val="right"/>
              <w:rPr>
                <w:rFonts w:ascii="Times New Roman" w:hAnsi="Times New Roman"/>
                <w:i/>
                <w:sz w:val="16"/>
              </w:rPr>
            </w:pPr>
            <w:r w:rsidRPr="00734453">
              <w:rPr>
                <w:rFonts w:ascii="Times New Roman" w:hAnsi="Times New Roman"/>
                <w:i/>
                <w:sz w:val="16"/>
              </w:rPr>
              <w:t xml:space="preserve">Страница </w: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begin"/>
            </w:r>
            <w:r w:rsidRPr="00734453">
              <w:rPr>
                <w:rFonts w:ascii="Times New Roman" w:hAnsi="Times New Roman"/>
                <w:i/>
                <w:sz w:val="16"/>
              </w:rPr>
              <w:instrText>PAGE</w:instrTex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separate"/>
            </w:r>
            <w:r w:rsidR="00BE7A93">
              <w:rPr>
                <w:rFonts w:ascii="Times New Roman" w:hAnsi="Times New Roman"/>
                <w:i/>
                <w:noProof/>
                <w:sz w:val="16"/>
              </w:rPr>
              <w:t>4</w: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end"/>
            </w:r>
            <w:r w:rsidRPr="00734453">
              <w:rPr>
                <w:rFonts w:ascii="Times New Roman" w:hAnsi="Times New Roman"/>
                <w:i/>
                <w:sz w:val="16"/>
              </w:rPr>
              <w:t xml:space="preserve"> из </w: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begin"/>
            </w:r>
            <w:r w:rsidRPr="00734453">
              <w:rPr>
                <w:rFonts w:ascii="Times New Roman" w:hAnsi="Times New Roman"/>
                <w:i/>
                <w:sz w:val="16"/>
              </w:rPr>
              <w:instrText>NUMPAGES</w:instrTex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separate"/>
            </w:r>
            <w:r w:rsidR="00BE7A93">
              <w:rPr>
                <w:rFonts w:ascii="Times New Roman" w:hAnsi="Times New Roman"/>
                <w:i/>
                <w:noProof/>
                <w:sz w:val="16"/>
              </w:rPr>
              <w:t>4</w:t>
            </w:r>
            <w:r w:rsidR="00F364B4" w:rsidRPr="00734453">
              <w:rPr>
                <w:rFonts w:ascii="Times New Roman" w:hAnsi="Times New Roman"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:rsidR="00734453" w:rsidRDefault="007344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3F" w:rsidRDefault="00894B3F" w:rsidP="00734453">
      <w:pPr>
        <w:spacing w:after="0" w:line="240" w:lineRule="auto"/>
      </w:pPr>
      <w:r>
        <w:separator/>
      </w:r>
    </w:p>
  </w:footnote>
  <w:footnote w:type="continuationSeparator" w:id="0">
    <w:p w:rsidR="00894B3F" w:rsidRDefault="00894B3F" w:rsidP="0073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7F"/>
    <w:rsid w:val="0000207E"/>
    <w:rsid w:val="00003AEC"/>
    <w:rsid w:val="00005393"/>
    <w:rsid w:val="00007CD3"/>
    <w:rsid w:val="0002581F"/>
    <w:rsid w:val="000862E8"/>
    <w:rsid w:val="000B2CE2"/>
    <w:rsid w:val="000E0D99"/>
    <w:rsid w:val="000E530F"/>
    <w:rsid w:val="000F3504"/>
    <w:rsid w:val="001008F6"/>
    <w:rsid w:val="0010261C"/>
    <w:rsid w:val="00102CB9"/>
    <w:rsid w:val="00104166"/>
    <w:rsid w:val="0010740F"/>
    <w:rsid w:val="00111FDE"/>
    <w:rsid w:val="00122018"/>
    <w:rsid w:val="001537F2"/>
    <w:rsid w:val="00184785"/>
    <w:rsid w:val="001867B6"/>
    <w:rsid w:val="00187869"/>
    <w:rsid w:val="001C3565"/>
    <w:rsid w:val="002038F6"/>
    <w:rsid w:val="00262123"/>
    <w:rsid w:val="00276613"/>
    <w:rsid w:val="00286D5C"/>
    <w:rsid w:val="002B17A6"/>
    <w:rsid w:val="002D5746"/>
    <w:rsid w:val="002F717F"/>
    <w:rsid w:val="003037F2"/>
    <w:rsid w:val="00304ACC"/>
    <w:rsid w:val="00312F93"/>
    <w:rsid w:val="0033555E"/>
    <w:rsid w:val="003429CA"/>
    <w:rsid w:val="00377267"/>
    <w:rsid w:val="003772B2"/>
    <w:rsid w:val="0038461B"/>
    <w:rsid w:val="003A6841"/>
    <w:rsid w:val="003B6E25"/>
    <w:rsid w:val="003D1A7B"/>
    <w:rsid w:val="00427C8D"/>
    <w:rsid w:val="0044644B"/>
    <w:rsid w:val="00471B25"/>
    <w:rsid w:val="0049423A"/>
    <w:rsid w:val="004B4B73"/>
    <w:rsid w:val="004B5FD1"/>
    <w:rsid w:val="004D4B4D"/>
    <w:rsid w:val="004E2009"/>
    <w:rsid w:val="0050379A"/>
    <w:rsid w:val="00557EFC"/>
    <w:rsid w:val="00567345"/>
    <w:rsid w:val="0060376C"/>
    <w:rsid w:val="00611ADF"/>
    <w:rsid w:val="006567EA"/>
    <w:rsid w:val="006953FE"/>
    <w:rsid w:val="006C2571"/>
    <w:rsid w:val="00714038"/>
    <w:rsid w:val="007155B8"/>
    <w:rsid w:val="00724143"/>
    <w:rsid w:val="00734453"/>
    <w:rsid w:val="0074752E"/>
    <w:rsid w:val="00762C27"/>
    <w:rsid w:val="007E491E"/>
    <w:rsid w:val="00846AE5"/>
    <w:rsid w:val="0085360E"/>
    <w:rsid w:val="00856BAA"/>
    <w:rsid w:val="00870583"/>
    <w:rsid w:val="00876474"/>
    <w:rsid w:val="0089339F"/>
    <w:rsid w:val="00893A08"/>
    <w:rsid w:val="00894B3F"/>
    <w:rsid w:val="00897A80"/>
    <w:rsid w:val="008B22CB"/>
    <w:rsid w:val="008C088D"/>
    <w:rsid w:val="008F3F9B"/>
    <w:rsid w:val="00925EB5"/>
    <w:rsid w:val="009A1CC9"/>
    <w:rsid w:val="00A433A6"/>
    <w:rsid w:val="00A44D69"/>
    <w:rsid w:val="00A51C99"/>
    <w:rsid w:val="00AA328C"/>
    <w:rsid w:val="00AB321C"/>
    <w:rsid w:val="00AC402F"/>
    <w:rsid w:val="00B320CC"/>
    <w:rsid w:val="00B3699F"/>
    <w:rsid w:val="00B42BB3"/>
    <w:rsid w:val="00B47F01"/>
    <w:rsid w:val="00B54A65"/>
    <w:rsid w:val="00B60BB4"/>
    <w:rsid w:val="00B60CBF"/>
    <w:rsid w:val="00B73690"/>
    <w:rsid w:val="00B91BBA"/>
    <w:rsid w:val="00B961CE"/>
    <w:rsid w:val="00BD0563"/>
    <w:rsid w:val="00BE7A93"/>
    <w:rsid w:val="00C111E4"/>
    <w:rsid w:val="00C17F1B"/>
    <w:rsid w:val="00C369FD"/>
    <w:rsid w:val="00C472FE"/>
    <w:rsid w:val="00C5195C"/>
    <w:rsid w:val="00C53731"/>
    <w:rsid w:val="00C6022B"/>
    <w:rsid w:val="00C819E2"/>
    <w:rsid w:val="00C84410"/>
    <w:rsid w:val="00CF2FE3"/>
    <w:rsid w:val="00CF771A"/>
    <w:rsid w:val="00D00945"/>
    <w:rsid w:val="00D037A5"/>
    <w:rsid w:val="00D141F4"/>
    <w:rsid w:val="00D20DDE"/>
    <w:rsid w:val="00D342BA"/>
    <w:rsid w:val="00D470FE"/>
    <w:rsid w:val="00D51857"/>
    <w:rsid w:val="00D8452F"/>
    <w:rsid w:val="00DA575F"/>
    <w:rsid w:val="00DC7A92"/>
    <w:rsid w:val="00DE4E67"/>
    <w:rsid w:val="00E015A2"/>
    <w:rsid w:val="00E71C1B"/>
    <w:rsid w:val="00E77E8D"/>
    <w:rsid w:val="00E91CE9"/>
    <w:rsid w:val="00EF675E"/>
    <w:rsid w:val="00EF6E12"/>
    <w:rsid w:val="00F364B4"/>
    <w:rsid w:val="00F61291"/>
    <w:rsid w:val="00F738A0"/>
    <w:rsid w:val="00FA3550"/>
    <w:rsid w:val="00FB5545"/>
    <w:rsid w:val="00FC2796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7E"/>
  </w:style>
  <w:style w:type="paragraph" w:styleId="1">
    <w:name w:val="heading 1"/>
    <w:basedOn w:val="a"/>
    <w:next w:val="a"/>
    <w:link w:val="10"/>
    <w:uiPriority w:val="9"/>
    <w:qFormat/>
    <w:rsid w:val="002F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7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7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7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1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71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7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71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rsid w:val="003846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4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846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4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3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453"/>
  </w:style>
  <w:style w:type="paragraph" w:styleId="ab">
    <w:name w:val="footer"/>
    <w:basedOn w:val="a"/>
    <w:link w:val="ac"/>
    <w:uiPriority w:val="99"/>
    <w:unhideWhenUsed/>
    <w:rsid w:val="0073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438D-5871-404A-A896-A9E5DC0A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2014-02-03T09:21:00Z</cp:lastPrinted>
  <dcterms:created xsi:type="dcterms:W3CDTF">2011-10-05T05:34:00Z</dcterms:created>
  <dcterms:modified xsi:type="dcterms:W3CDTF">2014-02-03T09:23:00Z</dcterms:modified>
</cp:coreProperties>
</file>