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F5" w:rsidRDefault="00CD1EF5" w:rsidP="001A7354">
      <w:pPr>
        <w:jc w:val="center"/>
        <w:rPr>
          <w:b/>
          <w:i/>
        </w:rPr>
      </w:pPr>
      <w:r>
        <w:rPr>
          <w:b/>
          <w:i/>
        </w:rPr>
        <w:t>Некоммерческое партнерство</w:t>
      </w:r>
    </w:p>
    <w:p w:rsidR="00CD1EF5" w:rsidRDefault="00CD1EF5" w:rsidP="001A7354">
      <w:pPr>
        <w:jc w:val="center"/>
        <w:rPr>
          <w:b/>
          <w:i/>
        </w:rPr>
      </w:pPr>
      <w:r>
        <w:rPr>
          <w:b/>
          <w:i/>
        </w:rPr>
        <w:t>«Союз проектировщиков Прикамья»</w:t>
      </w:r>
    </w:p>
    <w:p w:rsidR="00CD1EF5" w:rsidRDefault="00CD1EF5" w:rsidP="001A7354">
      <w:pPr>
        <w:jc w:val="center"/>
        <w:rPr>
          <w:b/>
          <w:i/>
        </w:rPr>
      </w:pPr>
      <w:r>
        <w:rPr>
          <w:b/>
          <w:i/>
        </w:rPr>
        <w:t>регистрационный номер СРО-П-117-18012010 от 18 января 2010 года.</w:t>
      </w:r>
    </w:p>
    <w:p w:rsidR="00CD1EF5" w:rsidRDefault="00CD1EF5" w:rsidP="001A7354">
      <w:pPr>
        <w:jc w:val="center"/>
        <w:rPr>
          <w:b/>
          <w:i/>
        </w:rPr>
      </w:pPr>
      <w:r>
        <w:rPr>
          <w:b/>
          <w:i/>
        </w:rPr>
        <w:t>ИНН 5904207061 КПП 590401001 ОГРН 1095900001152</w:t>
      </w:r>
    </w:p>
    <w:p w:rsidR="00CD1EF5" w:rsidRDefault="00CD1EF5" w:rsidP="001A7354">
      <w:pPr>
        <w:pStyle w:val="a4"/>
        <w:jc w:val="center"/>
        <w:rPr>
          <w:b/>
          <w:i/>
        </w:rPr>
      </w:pPr>
      <w:proofErr w:type="gramStart"/>
      <w:r>
        <w:rPr>
          <w:b/>
          <w:i/>
        </w:rPr>
        <w:t>Р</w:t>
      </w:r>
      <w:proofErr w:type="gramEnd"/>
      <w:r>
        <w:rPr>
          <w:b/>
          <w:i/>
        </w:rPr>
        <w:t>/с 40703810449490050942 в Дзержинском ОСБ № 6984/0282 Филиала ОАО « Сбербанк России» Западно-Уральского банка  г. Перми БИК 045773603 к/с 30101810900000000603</w:t>
      </w:r>
    </w:p>
    <w:p w:rsidR="00CD1EF5" w:rsidRDefault="00CD1EF5" w:rsidP="001A7354">
      <w:pPr>
        <w:jc w:val="center"/>
      </w:pPr>
      <w:r>
        <w:rPr>
          <w:b/>
          <w:i/>
        </w:rPr>
        <w:t xml:space="preserve">614031 </w:t>
      </w:r>
      <w:proofErr w:type="spellStart"/>
      <w:r>
        <w:rPr>
          <w:b/>
          <w:i/>
        </w:rPr>
        <w:t>г</w:t>
      </w:r>
      <w:proofErr w:type="gramStart"/>
      <w:r>
        <w:rPr>
          <w:b/>
          <w:i/>
        </w:rPr>
        <w:t>.П</w:t>
      </w:r>
      <w:proofErr w:type="gramEnd"/>
      <w:r>
        <w:rPr>
          <w:b/>
          <w:i/>
        </w:rPr>
        <w:t>ермь</w:t>
      </w:r>
      <w:proofErr w:type="spellEnd"/>
      <w:r>
        <w:rPr>
          <w:b/>
          <w:i/>
        </w:rPr>
        <w:t xml:space="preserve"> </w:t>
      </w:r>
      <w:proofErr w:type="spellStart"/>
      <w:r>
        <w:rPr>
          <w:b/>
          <w:i/>
        </w:rPr>
        <w:t>ул.Г.Звезда</w:t>
      </w:r>
      <w:proofErr w:type="spellEnd"/>
      <w:r>
        <w:rPr>
          <w:b/>
          <w:i/>
        </w:rPr>
        <w:t xml:space="preserve"> дом 42  тел. 8(342)247-40-32   </w:t>
      </w:r>
      <w:hyperlink r:id="rId9" w:history="1">
        <w:r>
          <w:rPr>
            <w:rStyle w:val="a3"/>
            <w:b/>
            <w:i/>
            <w:lang w:val="en-US"/>
          </w:rPr>
          <w:t>www</w:t>
        </w:r>
        <w:r>
          <w:rPr>
            <w:rStyle w:val="a3"/>
            <w:b/>
            <w:i/>
          </w:rPr>
          <w:t>.souzpp.ru</w:t>
        </w:r>
      </w:hyperlink>
      <w:r>
        <w:rPr>
          <w:b/>
          <w:i/>
        </w:rPr>
        <w:t xml:space="preserve">   </w:t>
      </w:r>
      <w:proofErr w:type="spellStart"/>
      <w:r>
        <w:rPr>
          <w:b/>
          <w:i/>
        </w:rPr>
        <w:t>эл.адрес</w:t>
      </w:r>
      <w:proofErr w:type="spellEnd"/>
      <w:r>
        <w:rPr>
          <w:b/>
          <w:i/>
        </w:rPr>
        <w:t xml:space="preserve">:  </w:t>
      </w:r>
      <w:proofErr w:type="spellStart"/>
      <w:r>
        <w:rPr>
          <w:b/>
          <w:i/>
          <w:lang w:val="en-US"/>
        </w:rPr>
        <w:t>souzpp</w:t>
      </w:r>
      <w:proofErr w:type="spellEnd"/>
      <w:r>
        <w:rPr>
          <w:b/>
          <w:i/>
        </w:rPr>
        <w:t>@</w:t>
      </w:r>
      <w:proofErr w:type="spellStart"/>
      <w:r>
        <w:rPr>
          <w:b/>
          <w:i/>
          <w:lang w:val="en-US"/>
        </w:rPr>
        <w:t>gmail</w:t>
      </w:r>
      <w:proofErr w:type="spellEnd"/>
      <w:r>
        <w:rPr>
          <w:b/>
          <w:i/>
        </w:rPr>
        <w:t>.</w:t>
      </w:r>
      <w:r>
        <w:rPr>
          <w:b/>
          <w:i/>
          <w:lang w:val="en-US"/>
        </w:rPr>
        <w:t>com</w:t>
      </w:r>
      <w:r>
        <w:rPr>
          <w:b/>
          <w:i/>
        </w:rPr>
        <w:br/>
        <w:t>_____________________________________________________________________</w:t>
      </w:r>
    </w:p>
    <w:p w:rsidR="00CD1EF5" w:rsidRPr="00E7112C" w:rsidRDefault="00E7112C" w:rsidP="00E7112C">
      <w:r>
        <w:rPr>
          <w:b/>
        </w:rPr>
        <w:t xml:space="preserve">                                                                  </w:t>
      </w:r>
      <w:r>
        <w:t>ПРОТОКОЛ</w:t>
      </w:r>
    </w:p>
    <w:p w:rsidR="00CD1EF5" w:rsidRPr="00DA68A0" w:rsidRDefault="00F420B2" w:rsidP="001A7354">
      <w:pPr>
        <w:jc w:val="center"/>
      </w:pPr>
      <w:r>
        <w:t>очередного О</w:t>
      </w:r>
      <w:r w:rsidR="00CD1EF5" w:rsidRPr="00DA68A0">
        <w:t>бщего собрания членов некоммерческого партнерства</w:t>
      </w:r>
    </w:p>
    <w:p w:rsidR="00CD1EF5" w:rsidRPr="00DA68A0" w:rsidRDefault="00CD1EF5" w:rsidP="001A7354">
      <w:pPr>
        <w:jc w:val="center"/>
      </w:pPr>
      <w:r w:rsidRPr="00DA68A0">
        <w:t>«Союз проектировщиков Прикамья»</w:t>
      </w:r>
    </w:p>
    <w:p w:rsidR="00CD1EF5" w:rsidRPr="00DA68A0" w:rsidRDefault="00CD1EF5" w:rsidP="001A7354">
      <w:pPr>
        <w:jc w:val="both"/>
      </w:pPr>
    </w:p>
    <w:p w:rsidR="00CD1EF5" w:rsidRDefault="00CD1EF5" w:rsidP="001A7354">
      <w:pPr>
        <w:jc w:val="both"/>
      </w:pPr>
    </w:p>
    <w:p w:rsidR="000A41D0" w:rsidRDefault="00CD1EF5" w:rsidP="001A7354">
      <w:pPr>
        <w:jc w:val="both"/>
      </w:pPr>
      <w:r>
        <w:t>Место проведения: г.</w:t>
      </w:r>
      <w:r w:rsidR="00DA68A0">
        <w:t xml:space="preserve"> </w:t>
      </w:r>
      <w:r>
        <w:t>Пермь, ул.</w:t>
      </w:r>
      <w:r w:rsidR="00C65CE3">
        <w:t xml:space="preserve"> </w:t>
      </w:r>
      <w:r>
        <w:t>Г.</w:t>
      </w:r>
      <w:r w:rsidR="00C65CE3">
        <w:t xml:space="preserve"> </w:t>
      </w:r>
      <w:r>
        <w:t>Звезда 46/1                                                      29 марта 2012</w:t>
      </w:r>
    </w:p>
    <w:p w:rsidR="0056415C" w:rsidRDefault="0056415C" w:rsidP="001A7354">
      <w:pPr>
        <w:jc w:val="both"/>
      </w:pPr>
      <w:r>
        <w:t>начало в 14:00 местного времени</w:t>
      </w:r>
    </w:p>
    <w:p w:rsidR="0056415C" w:rsidRDefault="0056415C" w:rsidP="001A7354">
      <w:pPr>
        <w:jc w:val="both"/>
      </w:pPr>
    </w:p>
    <w:p w:rsidR="0056415C" w:rsidRPr="00E7112C" w:rsidRDefault="00240C31" w:rsidP="00E7112C">
      <w:pPr>
        <w:ind w:firstLine="284"/>
        <w:jc w:val="both"/>
      </w:pPr>
      <w:r>
        <w:t xml:space="preserve"> </w:t>
      </w:r>
      <w:r w:rsidR="0056415C" w:rsidRPr="00E7112C">
        <w:t>Присутствуют:</w:t>
      </w:r>
    </w:p>
    <w:p w:rsidR="0056415C" w:rsidRPr="00E7112C" w:rsidRDefault="0056415C" w:rsidP="00E7112C">
      <w:pPr>
        <w:ind w:left="1276"/>
        <w:jc w:val="both"/>
      </w:pPr>
      <w:r w:rsidRPr="00E7112C">
        <w:t xml:space="preserve">- члены партнерства: </w:t>
      </w:r>
      <w:r w:rsidR="000407E7" w:rsidRPr="00E7112C">
        <w:t xml:space="preserve">38 </w:t>
      </w:r>
      <w:r w:rsidRPr="00E7112C">
        <w:t xml:space="preserve">человека, в том числе по доверенности </w:t>
      </w:r>
      <w:r w:rsidR="000407E7" w:rsidRPr="00E7112C">
        <w:t xml:space="preserve">16 </w:t>
      </w:r>
      <w:r w:rsidRPr="00E7112C">
        <w:t>представителей членов партнерства;</w:t>
      </w:r>
    </w:p>
    <w:p w:rsidR="0056415C" w:rsidRPr="00E7112C" w:rsidRDefault="0056415C" w:rsidP="00E7112C">
      <w:pPr>
        <w:ind w:left="1276"/>
        <w:jc w:val="both"/>
      </w:pPr>
      <w:r w:rsidRPr="00E7112C">
        <w:t>- 5 сотрудников исполнительного органа – дирекции.</w:t>
      </w:r>
    </w:p>
    <w:p w:rsidR="0056415C" w:rsidRPr="00E7112C" w:rsidRDefault="003F3AEF" w:rsidP="00E7112C">
      <w:pPr>
        <w:jc w:val="both"/>
      </w:pPr>
      <w:r w:rsidRPr="00E7112C">
        <w:t xml:space="preserve">    </w:t>
      </w:r>
      <w:r w:rsidR="00240C31" w:rsidRPr="00E7112C">
        <w:t xml:space="preserve"> </w:t>
      </w:r>
      <w:r w:rsidRPr="00E7112C">
        <w:t xml:space="preserve"> </w:t>
      </w:r>
      <w:r w:rsidR="0056415C" w:rsidRPr="00E7112C">
        <w:t xml:space="preserve">Выступил председатель Совета партнерства Щипалкин В.П., который сообщил, что в соответствии с уставом НП СПП п. 9.3 общее собрание членов партнерства  является правомочным, если на нем присутствует больше половины его членов. По состоянию на 25.03.2012г. членами партнерства являются 67 членов, на собрании присутствуют </w:t>
      </w:r>
      <w:r w:rsidR="000407E7" w:rsidRPr="00E7112C">
        <w:t>38</w:t>
      </w:r>
      <w:r w:rsidR="0056415C" w:rsidRPr="00E7112C">
        <w:t xml:space="preserve"> члена Партнерства, что составляет </w:t>
      </w:r>
      <w:r w:rsidR="000407E7" w:rsidRPr="00E7112C">
        <w:t>56,7</w:t>
      </w:r>
      <w:r w:rsidR="0056415C" w:rsidRPr="00E7112C">
        <w:t>% от общего количества членов партнерства.</w:t>
      </w:r>
    </w:p>
    <w:p w:rsidR="0056415C" w:rsidRPr="00E7112C" w:rsidRDefault="00240C31" w:rsidP="00E7112C">
      <w:pPr>
        <w:jc w:val="both"/>
      </w:pPr>
      <w:r w:rsidRPr="00E7112C">
        <w:t xml:space="preserve">       </w:t>
      </w:r>
      <w:r w:rsidR="0056415C" w:rsidRPr="00E7112C">
        <w:t>Очередное собрание является правомочным.</w:t>
      </w:r>
    </w:p>
    <w:p w:rsidR="0056415C" w:rsidRPr="00E7112C" w:rsidRDefault="0056415C" w:rsidP="00E7112C">
      <w:pPr>
        <w:jc w:val="both"/>
      </w:pPr>
    </w:p>
    <w:p w:rsidR="0056415C" w:rsidRPr="00E7112C" w:rsidRDefault="0056415C" w:rsidP="00E7112C">
      <w:pPr>
        <w:jc w:val="both"/>
      </w:pPr>
      <w:r w:rsidRPr="00E7112C">
        <w:t xml:space="preserve">Для обсуждения </w:t>
      </w:r>
      <w:proofErr w:type="spellStart"/>
      <w:r w:rsidRPr="00E7112C">
        <w:t>Щипалкиным</w:t>
      </w:r>
      <w:proofErr w:type="spellEnd"/>
      <w:r w:rsidRPr="00E7112C">
        <w:t xml:space="preserve"> В.П. предлагается повестка дня</w:t>
      </w:r>
      <w:r w:rsidR="00F420B2" w:rsidRPr="00E7112C">
        <w:t>:</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Отчет председателя Совета партнерства</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Щипалкин В. П.</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Отчет директора партнерства, информация об исполнен</w:t>
      </w:r>
      <w:r w:rsidR="00C65CE3">
        <w:rPr>
          <w:rFonts w:ascii="Times New Roman" w:hAnsi="Times New Roman"/>
          <w:sz w:val="24"/>
          <w:szCs w:val="24"/>
        </w:rPr>
        <w:t xml:space="preserve">ии решений общих собраний от 06 апреля 2011 г. </w:t>
      </w:r>
      <w:bookmarkStart w:id="0" w:name="_GoBack"/>
      <w:bookmarkEnd w:id="0"/>
      <w:r w:rsidR="00C65CE3">
        <w:rPr>
          <w:rFonts w:ascii="Times New Roman" w:hAnsi="Times New Roman"/>
          <w:sz w:val="24"/>
          <w:szCs w:val="24"/>
        </w:rPr>
        <w:t>и 21 сентября</w:t>
      </w:r>
      <w:r w:rsidRPr="00E7112C">
        <w:rPr>
          <w:rFonts w:ascii="Times New Roman" w:hAnsi="Times New Roman"/>
          <w:sz w:val="24"/>
          <w:szCs w:val="24"/>
        </w:rPr>
        <w:t xml:space="preserve"> 2011 г.</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Ковтун В.Г.</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Об  избрании коллегиального органа управления СРО НП «СПП» – Совета партнерства</w:t>
      </w:r>
      <w:r w:rsidR="00F420B2" w:rsidRPr="00E7112C">
        <w:rPr>
          <w:rFonts w:ascii="Times New Roman" w:hAnsi="Times New Roman"/>
          <w:sz w:val="24"/>
          <w:szCs w:val="24"/>
        </w:rPr>
        <w:t xml:space="preserve"> и председателя Совета партнёрства</w:t>
      </w:r>
      <w:r w:rsidRPr="00E7112C">
        <w:rPr>
          <w:rFonts w:ascii="Times New Roman" w:hAnsi="Times New Roman"/>
          <w:sz w:val="24"/>
          <w:szCs w:val="24"/>
        </w:rPr>
        <w:t>.</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Ковтун В.Г.</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Об утверждении программы развития СРО на 2012-2014 г.</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Мощанский Е.А.</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 xml:space="preserve">О перечне </w:t>
      </w:r>
      <w:proofErr w:type="spellStart"/>
      <w:r w:rsidRPr="00E7112C">
        <w:rPr>
          <w:rFonts w:ascii="Times New Roman" w:hAnsi="Times New Roman"/>
          <w:sz w:val="24"/>
          <w:szCs w:val="24"/>
        </w:rPr>
        <w:t>СНИПов</w:t>
      </w:r>
      <w:proofErr w:type="spellEnd"/>
      <w:r w:rsidRPr="00E7112C">
        <w:rPr>
          <w:rFonts w:ascii="Times New Roman" w:hAnsi="Times New Roman"/>
          <w:sz w:val="24"/>
          <w:szCs w:val="24"/>
        </w:rPr>
        <w:t>, Сводов правил, для применения в проектной деятельности СРО НП «СПП». Утверждение положения о техническом совете специалистов.</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Заколодкин С.И.</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О повышении квалификации и аттестации специалистов СРО НП «СПП».</w:t>
      </w:r>
    </w:p>
    <w:p w:rsidR="0056415C" w:rsidRPr="00E7112C" w:rsidRDefault="0056415C"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Утверждение положения об аттестации, контрольно-измерительных материалов для аттестации специалистов СРО НП «СПП».</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Ковтун К.В.</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Утверждение  годового финансового отчета за 2011г. и сметы доходов и расходов на 2012г.</w:t>
      </w:r>
      <w:r w:rsidR="000020E5" w:rsidRPr="00E7112C">
        <w:rPr>
          <w:rFonts w:ascii="Times New Roman" w:hAnsi="Times New Roman"/>
          <w:sz w:val="24"/>
          <w:szCs w:val="24"/>
        </w:rPr>
        <w:t xml:space="preserve"> - </w:t>
      </w:r>
      <w:r w:rsidRPr="00E7112C">
        <w:rPr>
          <w:rFonts w:ascii="Times New Roman" w:hAnsi="Times New Roman"/>
          <w:sz w:val="24"/>
          <w:szCs w:val="24"/>
        </w:rPr>
        <w:t>Докладчик Антонова Н.Г., Мощанский Е.А.</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 xml:space="preserve">Информация о вопросах страхования. </w:t>
      </w:r>
      <w:r w:rsidR="000020E5" w:rsidRPr="00E7112C">
        <w:rPr>
          <w:rFonts w:ascii="Times New Roman" w:hAnsi="Times New Roman"/>
          <w:sz w:val="24"/>
          <w:szCs w:val="24"/>
        </w:rPr>
        <w:t xml:space="preserve">- </w:t>
      </w:r>
      <w:r w:rsidRPr="00E7112C">
        <w:rPr>
          <w:rFonts w:ascii="Times New Roman" w:hAnsi="Times New Roman"/>
          <w:sz w:val="24"/>
          <w:szCs w:val="24"/>
        </w:rPr>
        <w:t>Докладчик Пономарева А.В.</w:t>
      </w:r>
    </w:p>
    <w:p w:rsidR="0056415C" w:rsidRPr="00E7112C" w:rsidRDefault="0056415C" w:rsidP="00E7112C">
      <w:pPr>
        <w:pStyle w:val="a6"/>
        <w:numPr>
          <w:ilvl w:val="0"/>
          <w:numId w:val="1"/>
        </w:numPr>
        <w:spacing w:line="240" w:lineRule="auto"/>
        <w:jc w:val="both"/>
        <w:rPr>
          <w:rFonts w:ascii="Times New Roman" w:hAnsi="Times New Roman"/>
          <w:sz w:val="24"/>
          <w:szCs w:val="24"/>
        </w:rPr>
      </w:pPr>
      <w:r w:rsidRPr="00E7112C">
        <w:rPr>
          <w:rFonts w:ascii="Times New Roman" w:hAnsi="Times New Roman"/>
          <w:sz w:val="24"/>
          <w:szCs w:val="24"/>
        </w:rPr>
        <w:t>Разное.</w:t>
      </w:r>
    </w:p>
    <w:p w:rsidR="0056415C" w:rsidRPr="00E7112C" w:rsidRDefault="000020E5" w:rsidP="00E7112C">
      <w:pPr>
        <w:ind w:firstLine="426"/>
        <w:jc w:val="both"/>
      </w:pPr>
      <w:r w:rsidRPr="00E7112C">
        <w:t>Поступило предложение от ИП Катаева А.Г. повестку дня утвердить. Других предложений не последовало. Проголосовали единогласно.</w:t>
      </w:r>
    </w:p>
    <w:p w:rsidR="000020E5" w:rsidRPr="00E7112C" w:rsidRDefault="00240C31" w:rsidP="00E7112C">
      <w:pPr>
        <w:jc w:val="both"/>
      </w:pPr>
      <w:r w:rsidRPr="00E7112C">
        <w:t xml:space="preserve">       </w:t>
      </w:r>
      <w:r w:rsidR="000020E5" w:rsidRPr="00E7112C">
        <w:t>Повестка дня утверждена.</w:t>
      </w:r>
    </w:p>
    <w:p w:rsidR="00C0432E" w:rsidRPr="00E7112C" w:rsidRDefault="00C0432E" w:rsidP="00E7112C">
      <w:pPr>
        <w:jc w:val="both"/>
        <w:rPr>
          <w:b/>
        </w:rPr>
      </w:pPr>
    </w:p>
    <w:p w:rsidR="00C0432E" w:rsidRPr="00E7112C" w:rsidRDefault="000020E5" w:rsidP="00E7112C">
      <w:pPr>
        <w:ind w:firstLine="426"/>
        <w:jc w:val="both"/>
      </w:pPr>
      <w:r w:rsidRPr="00E7112C">
        <w:rPr>
          <w:b/>
          <w:i/>
        </w:rPr>
        <w:t>По первому вопросу</w:t>
      </w:r>
      <w:r w:rsidR="00240C31" w:rsidRPr="00E7112C">
        <w:rPr>
          <w:b/>
          <w:i/>
        </w:rPr>
        <w:t>:</w:t>
      </w:r>
      <w:r w:rsidRPr="00E7112C">
        <w:rPr>
          <w:b/>
          <w:i/>
        </w:rPr>
        <w:t xml:space="preserve"> </w:t>
      </w:r>
      <w:proofErr w:type="gramStart"/>
      <w:r w:rsidRPr="00E7112C">
        <w:t xml:space="preserve">«Отчет председателя Совета партнерства», выступил </w:t>
      </w:r>
      <w:r w:rsidR="00C0432E" w:rsidRPr="00E7112C">
        <w:t xml:space="preserve">Щипалкин В.П., который сообщил о том, что со времени избрания Совета в декабре 2009 г, Советом партнерства проделана определенная работа и в первую очередь по получению НП СПП в </w:t>
      </w:r>
      <w:r w:rsidR="00C0432E" w:rsidRPr="00E7112C">
        <w:lastRenderedPageBreak/>
        <w:t xml:space="preserve">январе 2010г. статуса саморегулируемой организации, что позволило после организации структур партнерства приступить к выдаче свидетельства о допуске к видам проектных работ определенных приказом </w:t>
      </w:r>
      <w:proofErr w:type="spellStart"/>
      <w:r w:rsidR="00C0432E" w:rsidRPr="00E7112C">
        <w:t>Минрегиона</w:t>
      </w:r>
      <w:proofErr w:type="spellEnd"/>
      <w:r w:rsidR="00C0432E" w:rsidRPr="00E7112C">
        <w:t xml:space="preserve"> Р</w:t>
      </w:r>
      <w:r w:rsidR="005004D5" w:rsidRPr="00E7112C">
        <w:t>Ф</w:t>
      </w:r>
      <w:proofErr w:type="gramEnd"/>
      <w:r w:rsidR="005004D5" w:rsidRPr="00E7112C">
        <w:t xml:space="preserve"> (</w:t>
      </w:r>
      <w:r w:rsidR="00C0432E" w:rsidRPr="00E7112C">
        <w:t>сначала №240, затем № 624)</w:t>
      </w:r>
    </w:p>
    <w:p w:rsidR="00C0432E" w:rsidRPr="00E7112C" w:rsidRDefault="00240C31" w:rsidP="00E7112C">
      <w:pPr>
        <w:jc w:val="both"/>
      </w:pPr>
      <w:r w:rsidRPr="00E7112C">
        <w:t xml:space="preserve">      </w:t>
      </w:r>
      <w:r w:rsidR="00C0432E" w:rsidRPr="00E7112C">
        <w:t>За 2-х летний период существования СРО НП СПП, Советом принимались определенные меры по увеличению количественного состава членов партнерства</w:t>
      </w:r>
      <w:r w:rsidRPr="00E7112C">
        <w:t>:</w:t>
      </w:r>
      <w:r w:rsidR="00C0432E" w:rsidRPr="00E7112C">
        <w:t xml:space="preserve"> с 50</w:t>
      </w:r>
      <w:r w:rsidR="008115AD" w:rsidRPr="00E7112C">
        <w:t xml:space="preserve"> в 2009г. до 67 членов в 2012г.</w:t>
      </w:r>
      <w:r w:rsidR="00C0432E" w:rsidRPr="00E7112C">
        <w:t xml:space="preserve"> </w:t>
      </w:r>
      <w:r w:rsidR="008115AD" w:rsidRPr="00E7112C">
        <w:t>Р</w:t>
      </w:r>
      <w:r w:rsidR="00C0432E" w:rsidRPr="00E7112C">
        <w:t>абота по привлечению новых членов партнерства продолжается.</w:t>
      </w:r>
    </w:p>
    <w:p w:rsidR="00584858" w:rsidRPr="00E7112C" w:rsidRDefault="008115AD" w:rsidP="00E7112C">
      <w:pPr>
        <w:ind w:firstLine="426"/>
        <w:jc w:val="both"/>
      </w:pPr>
      <w:proofErr w:type="gramStart"/>
      <w:r w:rsidRPr="00E7112C">
        <w:t xml:space="preserve">За отчетный период Советом партнерства проведено 123 заседания, на которых рассмотрено около трехсот (300) различных вопросов, относящихся к деятельности СРО НП СПП, в </w:t>
      </w:r>
      <w:proofErr w:type="spellStart"/>
      <w:r w:rsidRPr="00E7112C">
        <w:t>т.ч</w:t>
      </w:r>
      <w:proofErr w:type="spellEnd"/>
      <w:r w:rsidRPr="00E7112C">
        <w:t xml:space="preserve">. более 90 вопросов связанных с приемом кандидатов в члены партнерства и выходом из партнерства(23 члена), </w:t>
      </w:r>
      <w:r w:rsidR="00AB6AFE" w:rsidRPr="00E7112C">
        <w:t>принято</w:t>
      </w:r>
      <w:r w:rsidRPr="00E7112C">
        <w:t xml:space="preserve"> более 120 решений о выдаче свидетельств к проектным работам.</w:t>
      </w:r>
      <w:proofErr w:type="gramEnd"/>
      <w:r w:rsidRPr="00E7112C">
        <w:t xml:space="preserve"> На заседании Совета партнерства регулярно заслушивались председатели контрольной и дисциплинарной комиссии о проводимой работе в соответствии направлений их деятельности.</w:t>
      </w:r>
    </w:p>
    <w:p w:rsidR="00584858" w:rsidRPr="00E7112C" w:rsidRDefault="00584858" w:rsidP="00E7112C">
      <w:pPr>
        <w:ind w:firstLine="426"/>
        <w:jc w:val="both"/>
      </w:pPr>
      <w:r w:rsidRPr="00E7112C">
        <w:t>Так же регулярно, раз в квартал, заслушивались отчеты директора партнерства о текущем состоянии дел.</w:t>
      </w:r>
    </w:p>
    <w:p w:rsidR="00584858" w:rsidRPr="00E7112C" w:rsidRDefault="00584858" w:rsidP="00E7112C">
      <w:pPr>
        <w:ind w:firstLine="426"/>
        <w:jc w:val="both"/>
      </w:pPr>
      <w:r w:rsidRPr="00E7112C">
        <w:t>Советом партнерства инициированы разработки проекта программ развития СРО на 2-х летний срок до 2014г.</w:t>
      </w:r>
    </w:p>
    <w:p w:rsidR="00584858" w:rsidRPr="00E7112C" w:rsidRDefault="00584858" w:rsidP="00E7112C">
      <w:pPr>
        <w:ind w:firstLine="426"/>
        <w:jc w:val="both"/>
      </w:pPr>
      <w:r w:rsidRPr="00E7112C">
        <w:t xml:space="preserve">За отчетный период было регламентировано для утверждения общим собранием около 20 документов, регламентирующих деятельность дирекции партнерства, в том числе на проходящее сегодня общее собрание выносится утверждение 4 документа, в </w:t>
      </w:r>
      <w:proofErr w:type="spellStart"/>
      <w:r w:rsidRPr="00E7112C">
        <w:t>т.ч</w:t>
      </w:r>
      <w:proofErr w:type="spellEnd"/>
      <w:r w:rsidRPr="00E7112C">
        <w:t>.</w:t>
      </w:r>
    </w:p>
    <w:p w:rsidR="00584858" w:rsidRPr="00E7112C" w:rsidRDefault="00584858" w:rsidP="00E7112C">
      <w:pPr>
        <w:ind w:left="1418"/>
        <w:jc w:val="both"/>
      </w:pPr>
      <w:r w:rsidRPr="00E7112C">
        <w:t>- положения о техническом совете;</w:t>
      </w:r>
    </w:p>
    <w:p w:rsidR="00584858" w:rsidRPr="00E7112C" w:rsidRDefault="00584858" w:rsidP="00E7112C">
      <w:pPr>
        <w:ind w:left="1418"/>
        <w:jc w:val="both"/>
      </w:pPr>
      <w:r w:rsidRPr="00E7112C">
        <w:t>- положения об аттестации специалистов НП СПП;</w:t>
      </w:r>
    </w:p>
    <w:p w:rsidR="00584858" w:rsidRPr="00E7112C" w:rsidRDefault="00584858" w:rsidP="00E7112C">
      <w:pPr>
        <w:ind w:left="1418"/>
        <w:jc w:val="both"/>
      </w:pPr>
      <w:r w:rsidRPr="00E7112C">
        <w:t>- программа развития СРО НП СПП на 2012-2014гг.;</w:t>
      </w:r>
    </w:p>
    <w:p w:rsidR="00F073D9" w:rsidRPr="00E7112C" w:rsidRDefault="00584858" w:rsidP="00E7112C">
      <w:pPr>
        <w:ind w:left="1418"/>
        <w:jc w:val="both"/>
      </w:pPr>
      <w:r w:rsidRPr="00E7112C">
        <w:t>- положения об обязан</w:t>
      </w:r>
      <w:r w:rsidR="003F3AEF" w:rsidRPr="00E7112C">
        <w:t>н</w:t>
      </w:r>
      <w:r w:rsidRPr="00E7112C">
        <w:t>остях членов СРО НП СПП при возникновении аварийной ситуации в части взаимодействия с аварийным ком</w:t>
      </w:r>
      <w:r w:rsidR="00F073D9" w:rsidRPr="00E7112C">
        <w:t>иссариатом</w:t>
      </w:r>
      <w:r w:rsidRPr="00E7112C">
        <w:t>.</w:t>
      </w:r>
    </w:p>
    <w:p w:rsidR="00F073D9" w:rsidRPr="00E7112C" w:rsidRDefault="00F073D9" w:rsidP="00E7112C">
      <w:pPr>
        <w:ind w:firstLine="426"/>
        <w:jc w:val="both"/>
      </w:pPr>
      <w:r w:rsidRPr="00E7112C">
        <w:t>Подводя общие итоги работы Совета партнерства за отчетный период можно констатировать, что СРО НП СПП состоялось и устойчиво на проектном рынке.</w:t>
      </w:r>
    </w:p>
    <w:p w:rsidR="003F3AEF" w:rsidRPr="00E7112C" w:rsidRDefault="003F3AEF" w:rsidP="00E7112C">
      <w:pPr>
        <w:ind w:firstLine="426"/>
        <w:jc w:val="both"/>
      </w:pPr>
    </w:p>
    <w:p w:rsidR="00F073D9" w:rsidRPr="00E7112C" w:rsidRDefault="00F073D9" w:rsidP="00E7112C">
      <w:pPr>
        <w:ind w:firstLine="426"/>
        <w:jc w:val="both"/>
      </w:pPr>
      <w:r w:rsidRPr="00E7112C">
        <w:t xml:space="preserve">После обмена мнениями поступило предложение от </w:t>
      </w:r>
      <w:r w:rsidR="00AB6AFE" w:rsidRPr="00E7112C">
        <w:t>директор</w:t>
      </w:r>
      <w:proofErr w:type="gramStart"/>
      <w:r w:rsidR="00AB6AFE" w:rsidRPr="00E7112C">
        <w:t>а ООО</w:t>
      </w:r>
      <w:proofErr w:type="gramEnd"/>
      <w:r w:rsidR="00AB6AFE" w:rsidRPr="00E7112C">
        <w:t xml:space="preserve"> «СТЭМП» Васильева В.М</w:t>
      </w:r>
      <w:r w:rsidRPr="00E7112C">
        <w:t xml:space="preserve"> признать работу Совета партнерства СРО НП СПП за отчетный период декабрь 2009г. – 2011г. удовлетворительной.</w:t>
      </w:r>
    </w:p>
    <w:p w:rsidR="00F073D9" w:rsidRPr="00E7112C" w:rsidRDefault="00F073D9" w:rsidP="00E7112C">
      <w:pPr>
        <w:ind w:firstLine="426"/>
        <w:jc w:val="both"/>
      </w:pPr>
      <w:r w:rsidRPr="00E7112C">
        <w:t>Вопрос поставле</w:t>
      </w:r>
      <w:r w:rsidR="000407E7" w:rsidRPr="00E7112C">
        <w:t>н на голосование. Проголосовали единогласно «за».</w:t>
      </w:r>
    </w:p>
    <w:p w:rsidR="00F073D9" w:rsidRPr="00E7112C" w:rsidRDefault="00F073D9" w:rsidP="00E7112C">
      <w:pPr>
        <w:ind w:left="-142" w:firstLine="568"/>
        <w:jc w:val="both"/>
      </w:pPr>
      <w:r w:rsidRPr="00E7112C">
        <w:t>Принято решение: работу Совета партнерства СРО НП СПП за отчетный период признать удовлетворительной.</w:t>
      </w:r>
    </w:p>
    <w:p w:rsidR="005004D5" w:rsidRPr="00E7112C" w:rsidRDefault="005004D5" w:rsidP="00E7112C">
      <w:pPr>
        <w:jc w:val="both"/>
      </w:pPr>
    </w:p>
    <w:p w:rsidR="005004D5" w:rsidRPr="00E7112C" w:rsidRDefault="005004D5" w:rsidP="00E7112C">
      <w:pPr>
        <w:jc w:val="both"/>
      </w:pPr>
    </w:p>
    <w:p w:rsidR="00F073D9" w:rsidRPr="00E7112C" w:rsidRDefault="00F073D9" w:rsidP="00E7112C">
      <w:pPr>
        <w:ind w:firstLine="567"/>
        <w:jc w:val="both"/>
      </w:pPr>
      <w:proofErr w:type="gramStart"/>
      <w:r w:rsidRPr="00E7112C">
        <w:rPr>
          <w:b/>
          <w:i/>
        </w:rPr>
        <w:t>По второму вопросу:</w:t>
      </w:r>
      <w:r w:rsidRPr="00E7112C">
        <w:t xml:space="preserve"> отчет директора партнерства, информация об исполнении решений общих собраний от 21.04.2011г. и 21.10.2011г. выступил директор партнерства Ковтун В.Г., который проинформировал общее собрание о проделанной работе дирекции за отчетный период с апреля 2011г по апрель 2012г, в частности он сообщил, что по состоянию на 25.03.2012г в состав СРО НП СПП входит 67 членов партнерства</w:t>
      </w:r>
      <w:proofErr w:type="gramEnd"/>
      <w:r w:rsidRPr="00E7112C">
        <w:t xml:space="preserve">, </w:t>
      </w:r>
      <w:proofErr w:type="gramStart"/>
      <w:r w:rsidRPr="00E7112C">
        <w:t xml:space="preserve">в том числе 58 </w:t>
      </w:r>
      <w:r w:rsidR="00CF78CD" w:rsidRPr="00E7112C">
        <w:t xml:space="preserve">юридических и 9 ИП против 55 членов партнерства на 01.01.2011г., т.е. увеличение </w:t>
      </w:r>
      <w:r w:rsidRPr="00E7112C">
        <w:t xml:space="preserve"> </w:t>
      </w:r>
      <w:r w:rsidR="00CF78CD" w:rsidRPr="00E7112C">
        <w:t xml:space="preserve">произошло на 122%. Далее, Ковтун В.Г. остановился </w:t>
      </w:r>
      <w:r w:rsidR="00AB6AFE" w:rsidRPr="00E7112C">
        <w:t>на штатном расписании дирекции</w:t>
      </w:r>
      <w:r w:rsidR="005004D5" w:rsidRPr="00E7112C">
        <w:t>,</w:t>
      </w:r>
      <w:r w:rsidR="00977D63" w:rsidRPr="00E7112C">
        <w:t xml:space="preserve"> а так же привел сравнительные показатели по средней зарплате на одного работающего в родственных СРО и в целом по Пермскому краю, которые составляют:</w:t>
      </w:r>
      <w:proofErr w:type="gramEnd"/>
    </w:p>
    <w:p w:rsidR="00977D63" w:rsidRPr="00E7112C" w:rsidRDefault="00977D63" w:rsidP="00E7112C">
      <w:pPr>
        <w:ind w:left="1701"/>
        <w:jc w:val="both"/>
      </w:pPr>
      <w:r w:rsidRPr="00E7112C">
        <w:t xml:space="preserve">В СРО НП СПП – 17200 </w:t>
      </w:r>
      <w:r w:rsidR="00E50D7F" w:rsidRPr="00E7112C">
        <w:t>руб.</w:t>
      </w:r>
    </w:p>
    <w:p w:rsidR="00977D63" w:rsidRPr="00E7112C" w:rsidRDefault="00977D63" w:rsidP="00E7112C">
      <w:pPr>
        <w:ind w:left="1701"/>
        <w:jc w:val="both"/>
      </w:pPr>
      <w:r w:rsidRPr="00E7112C">
        <w:t xml:space="preserve">В СРО НП САПО – 46800 </w:t>
      </w:r>
      <w:r w:rsidR="00E50D7F" w:rsidRPr="00E7112C">
        <w:t>руб.</w:t>
      </w:r>
    </w:p>
    <w:p w:rsidR="00977D63" w:rsidRPr="00E7112C" w:rsidRDefault="00240C31" w:rsidP="00E7112C">
      <w:pPr>
        <w:jc w:val="both"/>
      </w:pPr>
      <w:r w:rsidRPr="00E7112C">
        <w:t xml:space="preserve">                            </w:t>
      </w:r>
      <w:r w:rsidR="00977D63" w:rsidRPr="00E7112C">
        <w:t xml:space="preserve">В Пермском крае – 25000 </w:t>
      </w:r>
      <w:r w:rsidR="00E50D7F" w:rsidRPr="00E7112C">
        <w:t>руб.</w:t>
      </w:r>
    </w:p>
    <w:p w:rsidR="00977D63" w:rsidRPr="00E7112C" w:rsidRDefault="00977D63" w:rsidP="00E7112C">
      <w:pPr>
        <w:ind w:firstLine="426"/>
        <w:jc w:val="both"/>
      </w:pPr>
      <w:r w:rsidRPr="00E7112C">
        <w:t>За отчетный период в соответствии с утвержденным Советом партнерства планом было проведено 22 проверки. Предметом проверок явилось соблюдение обязательных минимальных требований к выдаче свидетельства о допуске и соответствии ранее представленных сведений фактическому состоянию дел. В ходе проверок не выявлено серьезных нарушений, в тоже время</w:t>
      </w:r>
      <w:r w:rsidR="005004D5" w:rsidRPr="00E7112C">
        <w:t>:</w:t>
      </w:r>
    </w:p>
    <w:p w:rsidR="00977D63" w:rsidRPr="00E7112C" w:rsidRDefault="00977D63" w:rsidP="00E7112C">
      <w:pPr>
        <w:jc w:val="both"/>
      </w:pPr>
      <w:r w:rsidRPr="00E7112C">
        <w:lastRenderedPageBreak/>
        <w:t>- заявленные график</w:t>
      </w:r>
      <w:r w:rsidR="00AB6AFE" w:rsidRPr="00E7112C">
        <w:t>и</w:t>
      </w:r>
      <w:r w:rsidRPr="00E7112C">
        <w:t xml:space="preserve"> квалификационной подготовки (1 раз в 5 лет)</w:t>
      </w:r>
      <w:r w:rsidR="00AB6AFE" w:rsidRPr="00E7112C">
        <w:t xml:space="preserve"> членами партнерства</w:t>
      </w:r>
      <w:r w:rsidRPr="00E7112C">
        <w:t xml:space="preserve"> своевременно не выполняются;</w:t>
      </w:r>
    </w:p>
    <w:p w:rsidR="00977D63" w:rsidRPr="00E7112C" w:rsidRDefault="00977D63" w:rsidP="00E7112C">
      <w:pPr>
        <w:jc w:val="both"/>
      </w:pPr>
      <w:r w:rsidRPr="00E7112C">
        <w:t>- аттестация не приняла форму плановой и необходимой работы</w:t>
      </w:r>
    </w:p>
    <w:p w:rsidR="00977D63" w:rsidRPr="00E7112C" w:rsidRDefault="00977D63" w:rsidP="00E7112C">
      <w:pPr>
        <w:jc w:val="both"/>
      </w:pPr>
      <w:r w:rsidRPr="00E7112C">
        <w:t>- системы управления качеством работ слабо адаптированы к существующей структуре провер</w:t>
      </w:r>
      <w:r w:rsidR="00AB6AFE" w:rsidRPr="00E7112C">
        <w:t>яющих</w:t>
      </w:r>
      <w:r w:rsidRPr="00E7112C">
        <w:t xml:space="preserve"> организаций.</w:t>
      </w:r>
    </w:p>
    <w:p w:rsidR="0034202A" w:rsidRPr="00E7112C" w:rsidRDefault="00977D63" w:rsidP="00E7112C">
      <w:pPr>
        <w:ind w:firstLine="426"/>
        <w:jc w:val="both"/>
      </w:pPr>
      <w:r w:rsidRPr="00E7112C">
        <w:t xml:space="preserve">На 2012г. </w:t>
      </w:r>
      <w:r w:rsidR="0034202A" w:rsidRPr="00E7112C">
        <w:t xml:space="preserve">Советом партнерства утвержден план проверок, учитывающий те организации, которые в установленный срок по разным причинам </w:t>
      </w:r>
      <w:r w:rsidR="00AB6AFE" w:rsidRPr="00E7112C">
        <w:t>в</w:t>
      </w:r>
      <w:r w:rsidR="0034202A" w:rsidRPr="00E7112C">
        <w:t xml:space="preserve"> 2011г. не подвергались контрольным проверкам.</w:t>
      </w:r>
    </w:p>
    <w:p w:rsidR="0034202A" w:rsidRPr="00E7112C" w:rsidRDefault="0034202A" w:rsidP="00E7112C">
      <w:pPr>
        <w:ind w:firstLine="426"/>
        <w:jc w:val="both"/>
      </w:pPr>
      <w:r w:rsidRPr="00E7112C">
        <w:t xml:space="preserve">По факту нарушений правил и стандартов НП СПП осуществлено 28 </w:t>
      </w:r>
      <w:r w:rsidR="005004D5" w:rsidRPr="00E7112C">
        <w:t>эпизодов дисциплинарного</w:t>
      </w:r>
      <w:r w:rsidRPr="00E7112C">
        <w:t xml:space="preserve"> производства, в том числе приостановлено действие свидетельства – ООО «ИНТЭКО-проект».</w:t>
      </w:r>
    </w:p>
    <w:p w:rsidR="0034202A" w:rsidRPr="00E7112C" w:rsidRDefault="0034202A" w:rsidP="00E7112C">
      <w:pPr>
        <w:ind w:firstLine="426"/>
        <w:jc w:val="both"/>
      </w:pPr>
      <w:proofErr w:type="gramStart"/>
      <w:r w:rsidRPr="00E7112C">
        <w:t xml:space="preserve">По состоянию на 01.01.2012г. в СРО НП СПП имеется около 500 специалистов и около 70 </w:t>
      </w:r>
      <w:r w:rsidR="00E50D7F" w:rsidRPr="00E7112C">
        <w:t>(</w:t>
      </w:r>
      <w:r w:rsidR="00240C31" w:rsidRPr="00E7112C">
        <w:t>ГАП, ГИП</w:t>
      </w:r>
      <w:r w:rsidRPr="00E7112C">
        <w:t>), по которым ведется статистика уровня квалификации согласно требованиям по наличию профильного образования и в течени</w:t>
      </w:r>
      <w:r w:rsidR="00E50D7F" w:rsidRPr="00E7112C">
        <w:t>е</w:t>
      </w:r>
      <w:r w:rsidRPr="00E7112C">
        <w:t xml:space="preserve"> 2011г. проведены 2 рассылки всем участникам с перечнем специалистов организаций, чь</w:t>
      </w:r>
      <w:r w:rsidR="00634770" w:rsidRPr="00E7112C">
        <w:t>я</w:t>
      </w:r>
      <w:r w:rsidRPr="00E7112C">
        <w:t xml:space="preserve"> квалификаци</w:t>
      </w:r>
      <w:r w:rsidR="00634770" w:rsidRPr="00E7112C">
        <w:t>я</w:t>
      </w:r>
      <w:r w:rsidRPr="00E7112C">
        <w:t xml:space="preserve"> </w:t>
      </w:r>
      <w:r w:rsidR="00634770" w:rsidRPr="00E7112C">
        <w:t>требует аттестации или курса повышения квалификации.</w:t>
      </w:r>
      <w:proofErr w:type="gramEnd"/>
      <w:r w:rsidR="00634770" w:rsidRPr="00E7112C">
        <w:t xml:space="preserve"> В течени</w:t>
      </w:r>
      <w:r w:rsidR="00E50D7F" w:rsidRPr="00E7112C">
        <w:t>е</w:t>
      </w:r>
      <w:r w:rsidR="00634770" w:rsidRPr="00E7112C">
        <w:t xml:space="preserve"> 2011г. аттестовано 16 специалистов.</w:t>
      </w:r>
    </w:p>
    <w:p w:rsidR="00634770" w:rsidRPr="00E7112C" w:rsidRDefault="00634770" w:rsidP="00E7112C">
      <w:pPr>
        <w:ind w:firstLine="426"/>
        <w:jc w:val="both"/>
      </w:pPr>
      <w:r w:rsidRPr="00E7112C">
        <w:t>Дирекцией партнерства</w:t>
      </w:r>
      <w:r w:rsidR="00AB6AFE" w:rsidRPr="00E7112C">
        <w:t xml:space="preserve"> разработан</w:t>
      </w:r>
      <w:r w:rsidRPr="00E7112C">
        <w:t xml:space="preserve"> проект положения об аттестации специалистов, который предполагает </w:t>
      </w:r>
      <w:r w:rsidR="00AB6AFE" w:rsidRPr="00E7112C">
        <w:t>изменить</w:t>
      </w:r>
      <w:r w:rsidRPr="00E7112C">
        <w:t xml:space="preserve"> форму аттестации согласно ранее принятого общим собранием положения, о чем вам будет доведена </w:t>
      </w:r>
      <w:r w:rsidR="00AB6AFE" w:rsidRPr="00E7112C">
        <w:t xml:space="preserve">более конкретная </w:t>
      </w:r>
      <w:r w:rsidRPr="00E7112C">
        <w:t>информация при рассмотрении 6 вопроса повестки.</w:t>
      </w:r>
    </w:p>
    <w:p w:rsidR="00634770" w:rsidRPr="00E7112C" w:rsidRDefault="00634770" w:rsidP="00E7112C">
      <w:pPr>
        <w:ind w:firstLine="426"/>
        <w:jc w:val="both"/>
      </w:pPr>
      <w:r w:rsidRPr="00E7112C">
        <w:t xml:space="preserve">Ст.7 ФЗ о СРО требует обеспечение доступа к информации о деятельности СРО, в </w:t>
      </w:r>
      <w:r w:rsidR="00E50D7F" w:rsidRPr="00E7112C">
        <w:t>связи,</w:t>
      </w:r>
      <w:r w:rsidRPr="00E7112C">
        <w:t xml:space="preserve"> с чем на сайте партнерства размещались</w:t>
      </w:r>
      <w:r w:rsidR="00F420B2" w:rsidRPr="00E7112C">
        <w:t>:</w:t>
      </w:r>
      <w:r w:rsidRPr="00E7112C">
        <w:t xml:space="preserve"> </w:t>
      </w:r>
    </w:p>
    <w:p w:rsidR="00634770" w:rsidRPr="00E7112C" w:rsidRDefault="00634770" w:rsidP="00E7112C">
      <w:pPr>
        <w:ind w:left="1134"/>
        <w:jc w:val="both"/>
      </w:pPr>
      <w:r w:rsidRPr="00E7112C">
        <w:t>- решения, принимаемые Советом партнерства</w:t>
      </w:r>
      <w:r w:rsidR="0058049C" w:rsidRPr="00E7112C">
        <w:t>;</w:t>
      </w:r>
    </w:p>
    <w:p w:rsidR="00634770" w:rsidRPr="00E7112C" w:rsidRDefault="00634770" w:rsidP="00E7112C">
      <w:pPr>
        <w:ind w:left="1134"/>
        <w:jc w:val="both"/>
      </w:pPr>
      <w:r w:rsidRPr="00E7112C">
        <w:t>- решения, принимаемые Общим собранием</w:t>
      </w:r>
      <w:r w:rsidR="0058049C" w:rsidRPr="00E7112C">
        <w:t>;</w:t>
      </w:r>
    </w:p>
    <w:p w:rsidR="00634770" w:rsidRPr="00E7112C" w:rsidRDefault="00634770" w:rsidP="00E7112C">
      <w:pPr>
        <w:ind w:left="1134"/>
        <w:jc w:val="both"/>
      </w:pPr>
      <w:r w:rsidRPr="00E7112C">
        <w:t>- о результатах проверок</w:t>
      </w:r>
      <w:r w:rsidR="0058049C" w:rsidRPr="00E7112C">
        <w:t>;</w:t>
      </w:r>
    </w:p>
    <w:p w:rsidR="00634770" w:rsidRPr="00E7112C" w:rsidRDefault="00634770" w:rsidP="00E7112C">
      <w:pPr>
        <w:ind w:left="1134"/>
        <w:jc w:val="both"/>
      </w:pPr>
      <w:r w:rsidRPr="00E7112C">
        <w:t>-</w:t>
      </w:r>
      <w:r w:rsidR="0058049C" w:rsidRPr="00E7112C">
        <w:t xml:space="preserve"> </w:t>
      </w:r>
      <w:r w:rsidRPr="00E7112C">
        <w:t>о плане проверок</w:t>
      </w:r>
      <w:r w:rsidR="0058049C" w:rsidRPr="00E7112C">
        <w:t>;</w:t>
      </w:r>
    </w:p>
    <w:p w:rsidR="00634770" w:rsidRPr="00E7112C" w:rsidRDefault="00634770" w:rsidP="00E7112C">
      <w:pPr>
        <w:ind w:left="1134"/>
        <w:jc w:val="both"/>
      </w:pPr>
      <w:r w:rsidRPr="00E7112C">
        <w:t>-</w:t>
      </w:r>
      <w:r w:rsidR="0058049C" w:rsidRPr="00E7112C">
        <w:t xml:space="preserve"> </w:t>
      </w:r>
      <w:r w:rsidRPr="00E7112C">
        <w:t xml:space="preserve">текущая информация из </w:t>
      </w:r>
      <w:proofErr w:type="spellStart"/>
      <w:r w:rsidRPr="00E7112C">
        <w:t>НОПа</w:t>
      </w:r>
      <w:proofErr w:type="spellEnd"/>
      <w:r w:rsidRPr="00E7112C">
        <w:t xml:space="preserve">, </w:t>
      </w:r>
      <w:proofErr w:type="spellStart"/>
      <w:r w:rsidRPr="00E7112C">
        <w:t>Минрегиона</w:t>
      </w:r>
      <w:proofErr w:type="spellEnd"/>
      <w:r w:rsidRPr="00E7112C">
        <w:t xml:space="preserve">, проектов законов, Указов, относящихся к деятельности СРО. </w:t>
      </w:r>
    </w:p>
    <w:p w:rsidR="00B1166F" w:rsidRPr="00E7112C" w:rsidRDefault="003F3AEF" w:rsidP="00E7112C">
      <w:pPr>
        <w:jc w:val="both"/>
      </w:pPr>
      <w:r w:rsidRPr="00E7112C">
        <w:t xml:space="preserve">         </w:t>
      </w:r>
      <w:r w:rsidR="00B1166F" w:rsidRPr="00E7112C">
        <w:t xml:space="preserve">В 2011г. количество посещений сайта составило 8340 или 30 посещений в день </w:t>
      </w:r>
      <w:r w:rsidR="005004D5" w:rsidRPr="00E7112C">
        <w:t>(</w:t>
      </w:r>
      <w:r w:rsidR="00B1166F" w:rsidRPr="00E7112C">
        <w:t>против 27 в 2010г). Совершенствованием сайта  дирекция будет заниматься в 2012г.</w:t>
      </w:r>
    </w:p>
    <w:p w:rsidR="00B1166F" w:rsidRPr="00E7112C" w:rsidRDefault="0058049C" w:rsidP="00E7112C">
      <w:pPr>
        <w:ind w:firstLine="426"/>
        <w:jc w:val="both"/>
      </w:pPr>
      <w:r w:rsidRPr="00E7112C">
        <w:t xml:space="preserve">  </w:t>
      </w:r>
      <w:r w:rsidR="00B1166F" w:rsidRPr="00E7112C">
        <w:t>По инициативе дирекции в 2011г. проводилась работа по представлению к ведомственным наградам специалистов СРО НП СПП, в том числе получены награды</w:t>
      </w:r>
      <w:r w:rsidR="00AB6AFE" w:rsidRPr="00E7112C">
        <w:t xml:space="preserve"> в 2011г.</w:t>
      </w:r>
      <w:r w:rsidR="00B1166F" w:rsidRPr="00E7112C">
        <w:t>:</w:t>
      </w:r>
    </w:p>
    <w:p w:rsidR="00B1166F" w:rsidRPr="00E7112C" w:rsidRDefault="00B1166F" w:rsidP="00E7112C">
      <w:pPr>
        <w:jc w:val="both"/>
      </w:pPr>
      <w:r w:rsidRPr="00E7112C">
        <w:t>- почетный строитель России – 3 человека</w:t>
      </w:r>
      <w:r w:rsidR="0058049C" w:rsidRPr="00E7112C">
        <w:t>;</w:t>
      </w:r>
    </w:p>
    <w:p w:rsidR="00B1166F" w:rsidRPr="00E7112C" w:rsidRDefault="00B1166F" w:rsidP="00E7112C">
      <w:pPr>
        <w:jc w:val="both"/>
      </w:pPr>
      <w:r w:rsidRPr="00E7112C">
        <w:t>- медаль Союза строителей «Строительная слава» - 1 человек</w:t>
      </w:r>
      <w:r w:rsidR="0058049C" w:rsidRPr="00E7112C">
        <w:t>;</w:t>
      </w:r>
    </w:p>
    <w:p w:rsidR="00022EA8" w:rsidRPr="00E7112C" w:rsidRDefault="0058049C" w:rsidP="00E7112C">
      <w:pPr>
        <w:jc w:val="both"/>
      </w:pPr>
      <w:r w:rsidRPr="00E7112C">
        <w:t xml:space="preserve">        </w:t>
      </w:r>
      <w:r w:rsidR="00022EA8" w:rsidRPr="00E7112C">
        <w:t>Этой работой дирекция намерена заниматься и впредь.</w:t>
      </w:r>
    </w:p>
    <w:p w:rsidR="00022EA8" w:rsidRPr="00E7112C" w:rsidRDefault="00022EA8" w:rsidP="00E7112C">
      <w:pPr>
        <w:ind w:firstLine="426"/>
        <w:jc w:val="both"/>
      </w:pPr>
      <w:r w:rsidRPr="00E7112C">
        <w:t xml:space="preserve">Подводя общие итоги работы дирекции за отчетный период, можно констатировать, что НП СПП устойчиво на проектном рынке Пермского края, на это указывают цифры – прирост членов Партнерства. Продолжилась работа, направленная на разработку правил, положений регламентирующих деятельность исполнительного органа (дирекции), изыскивались новые формы </w:t>
      </w:r>
      <w:r w:rsidR="00541AD8" w:rsidRPr="00E7112C">
        <w:t>при повышении квалификации специалистов СРО (дистанционное обеспечение), аттестация специалистов.</w:t>
      </w:r>
    </w:p>
    <w:p w:rsidR="00541AD8" w:rsidRPr="00E7112C" w:rsidRDefault="00541AD8" w:rsidP="00E7112C">
      <w:pPr>
        <w:ind w:firstLine="426"/>
        <w:jc w:val="both"/>
      </w:pPr>
      <w:r w:rsidRPr="00E7112C">
        <w:t>Но в то</w:t>
      </w:r>
      <w:r w:rsidR="0058049C" w:rsidRPr="00E7112C">
        <w:t xml:space="preserve"> </w:t>
      </w:r>
      <w:r w:rsidRPr="00E7112C">
        <w:t>же время не удалось стабилизировать финансовое положение, в части уменьшения задолженности СРО</w:t>
      </w:r>
      <w:r w:rsidR="0058049C" w:rsidRPr="00E7112C">
        <w:t>,</w:t>
      </w:r>
      <w:r w:rsidRPr="00E7112C">
        <w:t xml:space="preserve"> и в большей степени на это повлияло изменение ФЗ о налогообложении (628 тыс. руб. в сторону увеличения)</w:t>
      </w:r>
      <w:r w:rsidR="00B81418" w:rsidRPr="00E7112C">
        <w:t>, а так</w:t>
      </w:r>
      <w:r w:rsidRPr="00E7112C">
        <w:t>же из состава саморегулируемой организации вышли 2 члена партнерства, что прибавило еще 120 тыс. руб.</w:t>
      </w:r>
    </w:p>
    <w:p w:rsidR="00541AD8" w:rsidRPr="00E7112C" w:rsidRDefault="00240C31" w:rsidP="00E7112C">
      <w:pPr>
        <w:ind w:firstLine="426"/>
        <w:jc w:val="both"/>
      </w:pPr>
      <w:r w:rsidRPr="00E7112C">
        <w:t>Поручение О</w:t>
      </w:r>
      <w:r w:rsidR="00541AD8" w:rsidRPr="00E7112C">
        <w:t>бщего собрания – рассмотреть и принять возможные меры по аттестации специалистов силами аттестационной комиссии СРО и членов партнерства – выполнено.</w:t>
      </w:r>
    </w:p>
    <w:p w:rsidR="007F3506" w:rsidRPr="00E7112C" w:rsidRDefault="00F420B2" w:rsidP="00E7112C">
      <w:pPr>
        <w:ind w:firstLine="284"/>
        <w:jc w:val="both"/>
      </w:pPr>
      <w:r w:rsidRPr="00E7112C">
        <w:t xml:space="preserve">  </w:t>
      </w:r>
      <w:r w:rsidR="00541AD8" w:rsidRPr="00E7112C">
        <w:t>Положение по аттестации и перечень</w:t>
      </w:r>
      <w:r w:rsidR="007F3506" w:rsidRPr="00E7112C">
        <w:t xml:space="preserve"> вопросов по тестированию специалистов отправлены всем членам партнерства для изучения и принятия решения общим собранием.</w:t>
      </w:r>
    </w:p>
    <w:p w:rsidR="007F3506" w:rsidRPr="00E7112C" w:rsidRDefault="00F420B2" w:rsidP="00E7112C">
      <w:pPr>
        <w:ind w:firstLine="284"/>
        <w:jc w:val="both"/>
      </w:pPr>
      <w:r w:rsidRPr="00E7112C">
        <w:t xml:space="preserve">  </w:t>
      </w:r>
      <w:r w:rsidR="007F3506" w:rsidRPr="00E7112C">
        <w:t xml:space="preserve">Более подробную информацию по всем направлениям  исполнительного органа (дирекции) предоставят соответствующие специалисты. </w:t>
      </w:r>
    </w:p>
    <w:p w:rsidR="007F3506" w:rsidRPr="00E7112C" w:rsidRDefault="00F420B2" w:rsidP="00E7112C">
      <w:pPr>
        <w:ind w:firstLine="284"/>
        <w:jc w:val="both"/>
      </w:pPr>
      <w:r w:rsidRPr="00E7112C">
        <w:lastRenderedPageBreak/>
        <w:t xml:space="preserve">  </w:t>
      </w:r>
      <w:r w:rsidR="00AB6AFE" w:rsidRPr="00E7112C">
        <w:t xml:space="preserve">Выступил Заколодкин С.И., </w:t>
      </w:r>
      <w:proofErr w:type="gramStart"/>
      <w:r w:rsidR="00AB6AFE" w:rsidRPr="00E7112C">
        <w:t>который</w:t>
      </w:r>
      <w:proofErr w:type="gramEnd"/>
      <w:r w:rsidR="00AB6AFE" w:rsidRPr="00E7112C">
        <w:t xml:space="preserve"> предложил общему собранию выступить и дать оценку работе дирекции. Директор </w:t>
      </w:r>
      <w:r w:rsidR="005004D5" w:rsidRPr="00E7112C">
        <w:t>ООО «</w:t>
      </w:r>
      <w:proofErr w:type="spellStart"/>
      <w:r w:rsidR="005004D5" w:rsidRPr="00E7112C">
        <w:t>Архстройпроект</w:t>
      </w:r>
      <w:proofErr w:type="spellEnd"/>
      <w:r w:rsidR="005004D5" w:rsidRPr="00E7112C">
        <w:t xml:space="preserve">» Коваленко А.М. предложил оценить работу дирекции в 2011г. «удовлетворительно». Других предложений не поступало. </w:t>
      </w:r>
    </w:p>
    <w:p w:rsidR="00F420B2" w:rsidRPr="00E7112C" w:rsidRDefault="0058049C" w:rsidP="00E7112C">
      <w:pPr>
        <w:jc w:val="both"/>
      </w:pPr>
      <w:r w:rsidRPr="00E7112C">
        <w:t xml:space="preserve">      </w:t>
      </w:r>
      <w:r w:rsidR="00240C31" w:rsidRPr="00E7112C">
        <w:t xml:space="preserve"> </w:t>
      </w:r>
      <w:r w:rsidR="005004D5" w:rsidRPr="00E7112C">
        <w:t>Проголосовали единогласно «за».</w:t>
      </w:r>
    </w:p>
    <w:p w:rsidR="005004D5" w:rsidRPr="00E7112C" w:rsidRDefault="0058049C" w:rsidP="00E7112C">
      <w:pPr>
        <w:jc w:val="both"/>
      </w:pPr>
      <w:r w:rsidRPr="00E7112C">
        <w:t xml:space="preserve">      </w:t>
      </w:r>
      <w:r w:rsidR="00240C31" w:rsidRPr="00E7112C">
        <w:t xml:space="preserve"> </w:t>
      </w:r>
      <w:r w:rsidR="00F420B2" w:rsidRPr="00E7112C">
        <w:t>Принято решение:  р</w:t>
      </w:r>
      <w:r w:rsidR="005004D5" w:rsidRPr="00E7112C">
        <w:t>аботу дире</w:t>
      </w:r>
      <w:r w:rsidR="00F420B2" w:rsidRPr="00E7112C">
        <w:t>кции за отчетный период признать</w:t>
      </w:r>
      <w:r w:rsidR="005004D5" w:rsidRPr="00E7112C">
        <w:t xml:space="preserve"> «удовлетворительной».</w:t>
      </w:r>
    </w:p>
    <w:p w:rsidR="005004D5" w:rsidRPr="00E7112C" w:rsidRDefault="005004D5" w:rsidP="00E7112C">
      <w:pPr>
        <w:jc w:val="both"/>
      </w:pPr>
    </w:p>
    <w:p w:rsidR="005004D5" w:rsidRPr="00E7112C" w:rsidRDefault="005004D5" w:rsidP="00E7112C">
      <w:pPr>
        <w:jc w:val="both"/>
      </w:pPr>
    </w:p>
    <w:p w:rsidR="007F3506" w:rsidRPr="00E7112C" w:rsidRDefault="00F420B2" w:rsidP="00E7112C">
      <w:pPr>
        <w:ind w:firstLine="426"/>
        <w:jc w:val="both"/>
        <w:rPr>
          <w:b/>
        </w:rPr>
      </w:pPr>
      <w:r w:rsidRPr="00E7112C">
        <w:rPr>
          <w:b/>
        </w:rPr>
        <w:t xml:space="preserve">  </w:t>
      </w:r>
      <w:r w:rsidR="007F3506" w:rsidRPr="00E7112C">
        <w:rPr>
          <w:b/>
          <w:i/>
        </w:rPr>
        <w:t>По третьему вопросу:</w:t>
      </w:r>
      <w:r w:rsidR="007F3506" w:rsidRPr="00E7112C">
        <w:t xml:space="preserve"> об избрании коллегиального органа управления СРО НП СПП – Совета партнерства</w:t>
      </w:r>
      <w:r w:rsidRPr="00E7112C">
        <w:t xml:space="preserve"> и председателя Совета партнёрства</w:t>
      </w:r>
      <w:r w:rsidR="007F3506" w:rsidRPr="00E7112C">
        <w:t>, выступил Ковтун В.Г., который сообщил следующее:</w:t>
      </w:r>
    </w:p>
    <w:p w:rsidR="007F3506" w:rsidRPr="00E7112C" w:rsidRDefault="0058049C" w:rsidP="00E7112C">
      <w:pPr>
        <w:jc w:val="both"/>
      </w:pPr>
      <w:r w:rsidRPr="00E7112C">
        <w:t xml:space="preserve">        в </w:t>
      </w:r>
      <w:r w:rsidR="007F3506" w:rsidRPr="00E7112C">
        <w:t xml:space="preserve"> соот</w:t>
      </w:r>
      <w:r w:rsidR="00F420B2" w:rsidRPr="00E7112C">
        <w:t>ветствии с ГК РФ</w:t>
      </w:r>
      <w:r w:rsidR="007F3506" w:rsidRPr="00E7112C">
        <w:t xml:space="preserve"> Совет формируется из числа ИП и представителей юридических лиц</w:t>
      </w:r>
      <w:r w:rsidR="00F420B2" w:rsidRPr="00E7112C">
        <w:t xml:space="preserve"> </w:t>
      </w:r>
      <w:r w:rsidR="007F3506" w:rsidRPr="00E7112C">
        <w:t>- членов партнерства на 2 года</w:t>
      </w:r>
      <w:r w:rsidR="00B81418" w:rsidRPr="00E7112C">
        <w:t>. Председатель Совета избирается членами Совета из своего состава ср</w:t>
      </w:r>
      <w:r w:rsidRPr="00E7112C">
        <w:t xml:space="preserve">оком на 2 года. </w:t>
      </w:r>
      <w:r w:rsidR="00B81418" w:rsidRPr="00E7112C">
        <w:t>Совет партнерства</w:t>
      </w:r>
      <w:r w:rsidRPr="00E7112C">
        <w:t xml:space="preserve"> и председатель Совета партнёрства</w:t>
      </w:r>
      <w:r w:rsidR="00B81418" w:rsidRPr="00E7112C">
        <w:t xml:space="preserve"> избирается членами партнерства тайным голосованием. </w:t>
      </w:r>
      <w:r w:rsidRPr="00E7112C">
        <w:t xml:space="preserve">Одно и то же лицо не может избираться на должность председателя два срока подряд. </w:t>
      </w:r>
      <w:r w:rsidR="00B81418" w:rsidRPr="00E7112C">
        <w:t xml:space="preserve">В </w:t>
      </w:r>
      <w:r w:rsidR="00E50D7F" w:rsidRPr="00E7112C">
        <w:t>связи,</w:t>
      </w:r>
      <w:r w:rsidR="00B81418" w:rsidRPr="00E7112C">
        <w:t xml:space="preserve"> с чем для оформления всей необходимой документации по голосованию необходимо избирать счетную комиссию.</w:t>
      </w:r>
    </w:p>
    <w:p w:rsidR="0058049C" w:rsidRPr="00E7112C" w:rsidRDefault="0058049C" w:rsidP="00E7112C">
      <w:pPr>
        <w:ind w:firstLine="426"/>
        <w:jc w:val="both"/>
      </w:pPr>
      <w:r w:rsidRPr="00E7112C">
        <w:t xml:space="preserve"> </w:t>
      </w:r>
      <w:r w:rsidR="005004D5" w:rsidRPr="00E7112C">
        <w:t>Рекомендую</w:t>
      </w:r>
      <w:r w:rsidR="00B81418" w:rsidRPr="00E7112C">
        <w:t xml:space="preserve"> избрать в счетную комиссию 3 человека.</w:t>
      </w:r>
      <w:r w:rsidRPr="00E7112C">
        <w:t xml:space="preserve"> </w:t>
      </w:r>
      <w:r w:rsidR="00B81418" w:rsidRPr="00E7112C">
        <w:t xml:space="preserve">Других предложений не последовало. </w:t>
      </w:r>
    </w:p>
    <w:p w:rsidR="0058049C" w:rsidRPr="00E7112C" w:rsidRDefault="00B81418" w:rsidP="00E7112C">
      <w:pPr>
        <w:ind w:firstLine="426"/>
        <w:jc w:val="both"/>
      </w:pPr>
      <w:r w:rsidRPr="00E7112C">
        <w:t xml:space="preserve">Вопрос поставлен на голосование. </w:t>
      </w:r>
    </w:p>
    <w:p w:rsidR="00B81418" w:rsidRPr="00E7112C" w:rsidRDefault="00B81418" w:rsidP="00E7112C">
      <w:pPr>
        <w:ind w:firstLine="426"/>
        <w:jc w:val="both"/>
      </w:pPr>
      <w:r w:rsidRPr="00E7112C">
        <w:t>Проголосовали единогласно «за».</w:t>
      </w:r>
    </w:p>
    <w:p w:rsidR="00B81418" w:rsidRPr="00E7112C" w:rsidRDefault="0058049C" w:rsidP="00E7112C">
      <w:pPr>
        <w:jc w:val="both"/>
      </w:pPr>
      <w:r w:rsidRPr="00E7112C">
        <w:t xml:space="preserve">       </w:t>
      </w:r>
      <w:r w:rsidR="00B81418" w:rsidRPr="00E7112C">
        <w:t>Принято решение избрать счетную комиссию в составе 3-х человек.</w:t>
      </w:r>
    </w:p>
    <w:p w:rsidR="00B81418" w:rsidRPr="00E7112C" w:rsidRDefault="005004D5" w:rsidP="00E7112C">
      <w:pPr>
        <w:ind w:firstLine="426"/>
        <w:jc w:val="both"/>
      </w:pPr>
      <w:r w:rsidRPr="00E7112C">
        <w:t>Рекомендую</w:t>
      </w:r>
      <w:r w:rsidR="00B81418" w:rsidRPr="00E7112C">
        <w:t xml:space="preserve"> избрать в счетную комиссию персонально:</w:t>
      </w:r>
    </w:p>
    <w:p w:rsidR="00B81418" w:rsidRPr="00E7112C" w:rsidRDefault="0058049C" w:rsidP="00E7112C">
      <w:pPr>
        <w:ind w:left="851"/>
        <w:jc w:val="both"/>
      </w:pPr>
      <w:r w:rsidRPr="00E7112C">
        <w:t>- Гурьянову Н.Б.- ген. д</w:t>
      </w:r>
      <w:r w:rsidR="00B81418" w:rsidRPr="00E7112C">
        <w:t>иректор ООО «Эксперт»</w:t>
      </w:r>
      <w:r w:rsidRPr="00E7112C">
        <w:t>.</w:t>
      </w:r>
    </w:p>
    <w:p w:rsidR="00B81418" w:rsidRPr="00E7112C" w:rsidRDefault="00B81418" w:rsidP="00E7112C">
      <w:pPr>
        <w:ind w:left="851"/>
        <w:jc w:val="both"/>
      </w:pPr>
      <w:r w:rsidRPr="00E7112C">
        <w:t>- Агафонова А.И. – директор ООО «Герда»</w:t>
      </w:r>
      <w:r w:rsidR="0058049C" w:rsidRPr="00E7112C">
        <w:t>.</w:t>
      </w:r>
    </w:p>
    <w:p w:rsidR="00B81418" w:rsidRPr="00E7112C" w:rsidRDefault="00B81418" w:rsidP="00E7112C">
      <w:pPr>
        <w:ind w:left="851"/>
        <w:jc w:val="both"/>
      </w:pPr>
      <w:r w:rsidRPr="00E7112C">
        <w:t xml:space="preserve">- </w:t>
      </w:r>
      <w:r w:rsidR="0058049C" w:rsidRPr="00E7112C">
        <w:t>Горшкову</w:t>
      </w:r>
      <w:r w:rsidR="000407E7" w:rsidRPr="00E7112C">
        <w:t xml:space="preserve"> Л.В.</w:t>
      </w:r>
      <w:r w:rsidRPr="00E7112C">
        <w:t xml:space="preserve"> – </w:t>
      </w:r>
      <w:r w:rsidR="000407E7" w:rsidRPr="00E7112C">
        <w:t xml:space="preserve">ГИП ИП </w:t>
      </w:r>
      <w:proofErr w:type="spellStart"/>
      <w:r w:rsidR="000407E7" w:rsidRPr="00E7112C">
        <w:t>Унчанского</w:t>
      </w:r>
      <w:proofErr w:type="spellEnd"/>
      <w:r w:rsidR="000407E7" w:rsidRPr="00E7112C">
        <w:t xml:space="preserve"> А.И.</w:t>
      </w:r>
    </w:p>
    <w:p w:rsidR="0058049C" w:rsidRPr="00E7112C" w:rsidRDefault="00B81418" w:rsidP="00E7112C">
      <w:pPr>
        <w:ind w:firstLine="426"/>
        <w:jc w:val="both"/>
      </w:pPr>
      <w:r w:rsidRPr="00E7112C">
        <w:t xml:space="preserve">Других предложений не последовало. </w:t>
      </w:r>
    </w:p>
    <w:p w:rsidR="0058049C" w:rsidRPr="00E7112C" w:rsidRDefault="00B81418" w:rsidP="00E7112C">
      <w:pPr>
        <w:ind w:firstLine="426"/>
        <w:jc w:val="both"/>
      </w:pPr>
      <w:r w:rsidRPr="00E7112C">
        <w:t xml:space="preserve">Вопрос поставлен на голосование. </w:t>
      </w:r>
    </w:p>
    <w:p w:rsidR="00B81418" w:rsidRPr="00E7112C" w:rsidRDefault="00B81418" w:rsidP="00E7112C">
      <w:pPr>
        <w:ind w:firstLine="426"/>
        <w:jc w:val="both"/>
      </w:pPr>
      <w:r w:rsidRPr="00E7112C">
        <w:t>Проголосовали единогласно «за».</w:t>
      </w:r>
    </w:p>
    <w:p w:rsidR="00B81418" w:rsidRPr="00E7112C" w:rsidRDefault="00B81418" w:rsidP="00E7112C">
      <w:pPr>
        <w:ind w:firstLine="426"/>
        <w:jc w:val="both"/>
      </w:pPr>
      <w:r w:rsidRPr="00E7112C">
        <w:t>Принято решение: избрать в состав счетной комиссии</w:t>
      </w:r>
      <w:r w:rsidR="0058049C" w:rsidRPr="00E7112C">
        <w:t>:</w:t>
      </w:r>
    </w:p>
    <w:p w:rsidR="00B81418" w:rsidRPr="00E7112C" w:rsidRDefault="003F3AEF" w:rsidP="00E7112C">
      <w:pPr>
        <w:jc w:val="both"/>
      </w:pPr>
      <w:r w:rsidRPr="00E7112C">
        <w:t xml:space="preserve">                </w:t>
      </w:r>
      <w:r w:rsidR="00B81418" w:rsidRPr="00E7112C">
        <w:t>- Гурьянову Н.Б.</w:t>
      </w:r>
    </w:p>
    <w:p w:rsidR="00B81418" w:rsidRPr="00E7112C" w:rsidRDefault="003F3AEF" w:rsidP="00E7112C">
      <w:pPr>
        <w:jc w:val="both"/>
      </w:pPr>
      <w:r w:rsidRPr="00E7112C">
        <w:t xml:space="preserve">                </w:t>
      </w:r>
      <w:r w:rsidR="00B81418" w:rsidRPr="00E7112C">
        <w:t>- Агафонова А.И.</w:t>
      </w:r>
    </w:p>
    <w:p w:rsidR="00B81418" w:rsidRPr="00E7112C" w:rsidRDefault="003F3AEF" w:rsidP="00E7112C">
      <w:pPr>
        <w:jc w:val="both"/>
      </w:pPr>
      <w:r w:rsidRPr="00E7112C">
        <w:t xml:space="preserve">                </w:t>
      </w:r>
      <w:r w:rsidR="00B81418" w:rsidRPr="00E7112C">
        <w:t xml:space="preserve">- </w:t>
      </w:r>
      <w:r w:rsidR="0058049C" w:rsidRPr="00E7112C">
        <w:t>Горшкову</w:t>
      </w:r>
      <w:r w:rsidR="000407E7" w:rsidRPr="00E7112C">
        <w:t xml:space="preserve"> Л.В.</w:t>
      </w:r>
      <w:r w:rsidR="00B81418" w:rsidRPr="00E7112C">
        <w:t xml:space="preserve"> </w:t>
      </w:r>
    </w:p>
    <w:p w:rsidR="006236B2" w:rsidRPr="00E7112C" w:rsidRDefault="006236B2" w:rsidP="00E7112C">
      <w:pPr>
        <w:jc w:val="both"/>
      </w:pPr>
    </w:p>
    <w:p w:rsidR="0058049C" w:rsidRPr="00E7112C" w:rsidRDefault="00F8236D" w:rsidP="00E7112C">
      <w:pPr>
        <w:ind w:firstLine="426"/>
        <w:jc w:val="both"/>
      </w:pPr>
      <w:r w:rsidRPr="00E7112C">
        <w:t xml:space="preserve">Для внесения в бюллетень кандидатов для избрания в Совет партнерства необходимо утвердить список кандидатов. </w:t>
      </w:r>
      <w:r w:rsidR="00E50D7F" w:rsidRPr="00E7112C">
        <w:t xml:space="preserve">Какие будут мнения по составу. </w:t>
      </w:r>
      <w:r w:rsidRPr="00E7112C">
        <w:t xml:space="preserve">Для справки – проектом поправок к ГК предусмотрен минимальный состав Совета партнерства не менее 5 человек, но эти поправки не утверждены, но двигаться в этом направлении необходимо. Поэтому предлагается избрать Совет партнерства из 4-х человек. Других предложений не последовало. </w:t>
      </w:r>
    </w:p>
    <w:p w:rsidR="0058049C" w:rsidRPr="00E7112C" w:rsidRDefault="00F8236D" w:rsidP="00E7112C">
      <w:pPr>
        <w:ind w:firstLine="426"/>
        <w:jc w:val="both"/>
      </w:pPr>
      <w:r w:rsidRPr="00E7112C">
        <w:t xml:space="preserve">Вопрос поставлен на голосование. </w:t>
      </w:r>
    </w:p>
    <w:p w:rsidR="00F8236D" w:rsidRPr="00E7112C" w:rsidRDefault="00F8236D" w:rsidP="00E7112C">
      <w:pPr>
        <w:ind w:firstLine="426"/>
        <w:jc w:val="both"/>
      </w:pPr>
      <w:r w:rsidRPr="00E7112C">
        <w:t>Проголосовали единогласно «за».</w:t>
      </w:r>
    </w:p>
    <w:p w:rsidR="0058049C" w:rsidRPr="00E7112C" w:rsidRDefault="0058049C" w:rsidP="00E7112C">
      <w:pPr>
        <w:jc w:val="both"/>
      </w:pPr>
      <w:r w:rsidRPr="00E7112C">
        <w:t xml:space="preserve">       </w:t>
      </w:r>
      <w:r w:rsidR="00F8236D" w:rsidRPr="00E7112C">
        <w:t xml:space="preserve">Принято решение избрать Совет  партнерства из 4-х человек. </w:t>
      </w:r>
    </w:p>
    <w:p w:rsidR="00F8236D" w:rsidRPr="00E7112C" w:rsidRDefault="0058049C" w:rsidP="00E7112C">
      <w:pPr>
        <w:ind w:firstLine="426"/>
        <w:jc w:val="both"/>
      </w:pPr>
      <w:r w:rsidRPr="00E7112C">
        <w:t>С предложением</w:t>
      </w:r>
      <w:r w:rsidR="00187875" w:rsidRPr="00E7112C">
        <w:t xml:space="preserve"> голосовать списком</w:t>
      </w:r>
      <w:r w:rsidRPr="00E7112C">
        <w:t xml:space="preserve"> выступил директор ОАО</w:t>
      </w:r>
      <w:r w:rsidR="00187875" w:rsidRPr="00E7112C">
        <w:t xml:space="preserve"> «ПСП КТБ» Копытов В.В.</w:t>
      </w:r>
    </w:p>
    <w:p w:rsidR="00187875" w:rsidRPr="00E7112C" w:rsidRDefault="00F8236D" w:rsidP="00E7112C">
      <w:pPr>
        <w:ind w:firstLine="426"/>
        <w:jc w:val="both"/>
      </w:pPr>
      <w:r w:rsidRPr="00E7112C">
        <w:t xml:space="preserve">Вопрос поставлен на голосование. </w:t>
      </w:r>
    </w:p>
    <w:p w:rsidR="00187875" w:rsidRPr="00E7112C" w:rsidRDefault="00F8236D" w:rsidP="00E7112C">
      <w:pPr>
        <w:ind w:firstLine="426"/>
        <w:jc w:val="both"/>
      </w:pPr>
      <w:r w:rsidRPr="00E7112C">
        <w:t>Проголосовали единогласно «за»</w:t>
      </w:r>
      <w:r w:rsidR="000407E7" w:rsidRPr="00E7112C">
        <w:t xml:space="preserve"> 38 членов партнерства</w:t>
      </w:r>
      <w:r w:rsidRPr="00E7112C">
        <w:t xml:space="preserve">. </w:t>
      </w:r>
    </w:p>
    <w:p w:rsidR="00584858" w:rsidRPr="00E7112C" w:rsidRDefault="00187875" w:rsidP="00E7112C">
      <w:pPr>
        <w:jc w:val="both"/>
      </w:pPr>
      <w:r w:rsidRPr="00E7112C">
        <w:t xml:space="preserve">       Решение принято: в</w:t>
      </w:r>
      <w:r w:rsidR="000407E7" w:rsidRPr="00E7112C">
        <w:t>нести в списо</w:t>
      </w:r>
      <w:r w:rsidRPr="00E7112C">
        <w:t>к бюллетеня</w:t>
      </w:r>
      <w:r w:rsidR="000407E7" w:rsidRPr="00E7112C">
        <w:t xml:space="preserve"> для избрания Совета партнерства</w:t>
      </w:r>
      <w:r w:rsidRPr="00E7112C">
        <w:t>:</w:t>
      </w:r>
    </w:p>
    <w:p w:rsidR="000407E7" w:rsidRPr="00E7112C" w:rsidRDefault="00187875" w:rsidP="00E7112C">
      <w:pPr>
        <w:jc w:val="both"/>
      </w:pPr>
      <w:r w:rsidRPr="00E7112C">
        <w:t xml:space="preserve">       - </w:t>
      </w:r>
      <w:proofErr w:type="spellStart"/>
      <w:r w:rsidR="000407E7" w:rsidRPr="00E7112C">
        <w:t>Заколодкин</w:t>
      </w:r>
      <w:r w:rsidR="00DB02E7" w:rsidRPr="00E7112C">
        <w:t>а</w:t>
      </w:r>
      <w:proofErr w:type="spellEnd"/>
      <w:r w:rsidR="000407E7" w:rsidRPr="00E7112C">
        <w:t xml:space="preserve"> С.И.</w:t>
      </w:r>
    </w:p>
    <w:p w:rsidR="000407E7" w:rsidRPr="00E7112C" w:rsidRDefault="00187875" w:rsidP="00E7112C">
      <w:pPr>
        <w:jc w:val="both"/>
      </w:pPr>
      <w:r w:rsidRPr="00E7112C">
        <w:t xml:space="preserve">       - </w:t>
      </w:r>
      <w:r w:rsidR="00DB02E7" w:rsidRPr="00E7112C">
        <w:t>Малахова А.В.</w:t>
      </w:r>
    </w:p>
    <w:p w:rsidR="00DB02E7" w:rsidRPr="00E7112C" w:rsidRDefault="00187875" w:rsidP="00E7112C">
      <w:pPr>
        <w:jc w:val="both"/>
      </w:pPr>
      <w:r w:rsidRPr="00E7112C">
        <w:t xml:space="preserve">       - </w:t>
      </w:r>
      <w:proofErr w:type="spellStart"/>
      <w:r w:rsidR="00DB02E7" w:rsidRPr="00E7112C">
        <w:t>Мощанского</w:t>
      </w:r>
      <w:proofErr w:type="spellEnd"/>
      <w:r w:rsidR="00DB02E7" w:rsidRPr="00E7112C">
        <w:t xml:space="preserve"> Е.А.</w:t>
      </w:r>
    </w:p>
    <w:p w:rsidR="00584858" w:rsidRPr="00E7112C" w:rsidRDefault="00187875" w:rsidP="00E7112C">
      <w:pPr>
        <w:jc w:val="both"/>
      </w:pPr>
      <w:r w:rsidRPr="00E7112C">
        <w:t xml:space="preserve">       - </w:t>
      </w:r>
      <w:proofErr w:type="spellStart"/>
      <w:r w:rsidR="00DB02E7" w:rsidRPr="00E7112C">
        <w:t>Щипалкина</w:t>
      </w:r>
      <w:proofErr w:type="spellEnd"/>
      <w:r w:rsidR="00DB02E7" w:rsidRPr="00E7112C">
        <w:t xml:space="preserve"> В.П.</w:t>
      </w:r>
    </w:p>
    <w:p w:rsidR="00DB02E7" w:rsidRPr="00E7112C" w:rsidRDefault="00187875" w:rsidP="00E7112C">
      <w:pPr>
        <w:jc w:val="both"/>
      </w:pPr>
      <w:r w:rsidRPr="00E7112C">
        <w:lastRenderedPageBreak/>
        <w:t xml:space="preserve">       </w:t>
      </w:r>
      <w:r w:rsidR="00DB02E7" w:rsidRPr="00E7112C">
        <w:t>Счетной комиссии предложено изготовить бюллетень и провести голосование, после чего огласить результаты голосования.</w:t>
      </w:r>
    </w:p>
    <w:p w:rsidR="00DB02E7" w:rsidRPr="00E7112C" w:rsidRDefault="00DB02E7" w:rsidP="00E7112C">
      <w:pPr>
        <w:jc w:val="both"/>
      </w:pPr>
    </w:p>
    <w:p w:rsidR="00DB02E7" w:rsidRPr="00E7112C" w:rsidRDefault="00DB02E7" w:rsidP="00E7112C">
      <w:pPr>
        <w:ind w:firstLine="426"/>
        <w:jc w:val="both"/>
      </w:pPr>
      <w:r w:rsidRPr="00E7112C">
        <w:t>Затем выступила председатель счетной комиссии Гурьянова Н</w:t>
      </w:r>
      <w:r w:rsidR="00624249" w:rsidRPr="00E7112C">
        <w:t>.Б. и огласила для утверждения О</w:t>
      </w:r>
      <w:r w:rsidRPr="00E7112C">
        <w:t>бщим собранием протокол №1 заседания счетной комиссии об избрании председателя и секретаря счетной комиссии соответственно</w:t>
      </w:r>
      <w:r w:rsidR="00624249" w:rsidRPr="00E7112C">
        <w:t>:</w:t>
      </w:r>
    </w:p>
    <w:p w:rsidR="00DB02E7" w:rsidRPr="00E7112C" w:rsidRDefault="00624249" w:rsidP="00E7112C">
      <w:pPr>
        <w:ind w:firstLine="426"/>
        <w:jc w:val="both"/>
      </w:pPr>
      <w:r w:rsidRPr="00E7112C">
        <w:t>- п</w:t>
      </w:r>
      <w:r w:rsidR="00DB02E7" w:rsidRPr="00E7112C">
        <w:t>редседателя счетной комиссии – ген. д</w:t>
      </w:r>
      <w:r w:rsidRPr="00E7112C">
        <w:t>иректор</w:t>
      </w:r>
      <w:proofErr w:type="gramStart"/>
      <w:r w:rsidRPr="00E7112C">
        <w:t>а ООО</w:t>
      </w:r>
      <w:proofErr w:type="gramEnd"/>
      <w:r w:rsidRPr="00E7112C">
        <w:t xml:space="preserve"> «Эксперт» Гурьянову</w:t>
      </w:r>
      <w:r w:rsidR="00DB02E7" w:rsidRPr="00E7112C">
        <w:t xml:space="preserve"> Н.Б.</w:t>
      </w:r>
    </w:p>
    <w:p w:rsidR="00DB02E7" w:rsidRPr="00E7112C" w:rsidRDefault="00624249" w:rsidP="00E7112C">
      <w:pPr>
        <w:jc w:val="both"/>
      </w:pPr>
      <w:r w:rsidRPr="00E7112C">
        <w:t xml:space="preserve">       - с</w:t>
      </w:r>
      <w:r w:rsidR="00DB02E7" w:rsidRPr="00E7112C">
        <w:t>екретаря счетной комиссии – ГИП ИП Горшкову Л.В.</w:t>
      </w:r>
    </w:p>
    <w:p w:rsidR="00624249" w:rsidRPr="00E7112C" w:rsidRDefault="00624249" w:rsidP="00E7112C">
      <w:pPr>
        <w:jc w:val="both"/>
      </w:pPr>
      <w:r w:rsidRPr="00E7112C">
        <w:t xml:space="preserve">      </w:t>
      </w:r>
      <w:r w:rsidR="00DB02E7" w:rsidRPr="00E7112C">
        <w:t>В</w:t>
      </w:r>
      <w:r w:rsidRPr="00E7112C">
        <w:t>опрос поставлен на голосование.</w:t>
      </w:r>
    </w:p>
    <w:p w:rsidR="00DB02E7" w:rsidRPr="00E7112C" w:rsidRDefault="00624249" w:rsidP="00E7112C">
      <w:pPr>
        <w:jc w:val="both"/>
      </w:pPr>
      <w:r w:rsidRPr="00E7112C">
        <w:t xml:space="preserve">      </w:t>
      </w:r>
      <w:r w:rsidR="00DB02E7" w:rsidRPr="00E7112C">
        <w:t>Проголосовали «за» единогласно.</w:t>
      </w:r>
    </w:p>
    <w:p w:rsidR="00DB02E7" w:rsidRPr="00E7112C" w:rsidRDefault="00624249" w:rsidP="00E7112C">
      <w:pPr>
        <w:jc w:val="both"/>
      </w:pPr>
      <w:r w:rsidRPr="00E7112C">
        <w:t xml:space="preserve">      </w:t>
      </w:r>
      <w:r w:rsidR="00DB02E7" w:rsidRPr="00E7112C">
        <w:t>Протокол № 1 от 29.03.2012 об избрании председателя и секретаря счетной комиссии общим собранием утвержден.</w:t>
      </w:r>
    </w:p>
    <w:p w:rsidR="00DB02E7" w:rsidRPr="00E7112C" w:rsidRDefault="00DB02E7" w:rsidP="00E7112C">
      <w:pPr>
        <w:jc w:val="both"/>
      </w:pPr>
    </w:p>
    <w:p w:rsidR="00C02513" w:rsidRPr="00E7112C" w:rsidRDefault="00DB02E7" w:rsidP="00E7112C">
      <w:pPr>
        <w:ind w:firstLine="426"/>
        <w:jc w:val="both"/>
      </w:pPr>
      <w:r w:rsidRPr="00E7112C">
        <w:t xml:space="preserve">Далее председатель счетной комиссии Гурьянова Н.Б. огласила протокол № 2 </w:t>
      </w:r>
      <w:r w:rsidR="00C02513" w:rsidRPr="00E7112C">
        <w:t xml:space="preserve">заседания счетной комиссии о необходимости отпечатать 38 бюллетеней для тайного </w:t>
      </w:r>
      <w:r w:rsidR="00E50D7F" w:rsidRPr="00E7112C">
        <w:t>голосования,</w:t>
      </w:r>
      <w:r w:rsidR="00C02513" w:rsidRPr="00E7112C">
        <w:t xml:space="preserve"> по выбору Совета партнерства исходя из количества присутствующих и зарегистрированных участников общего собрания в количестве 38 человек.</w:t>
      </w:r>
    </w:p>
    <w:p w:rsidR="009624F9" w:rsidRPr="00E7112C" w:rsidRDefault="009624F9" w:rsidP="00E7112C">
      <w:pPr>
        <w:jc w:val="both"/>
      </w:pPr>
      <w:r w:rsidRPr="00E7112C">
        <w:t xml:space="preserve">     </w:t>
      </w:r>
      <w:r w:rsidR="00C02513" w:rsidRPr="00E7112C">
        <w:t xml:space="preserve">Вопрос поставлен на голосование. </w:t>
      </w:r>
    </w:p>
    <w:p w:rsidR="00C02513" w:rsidRPr="00E7112C" w:rsidRDefault="009624F9" w:rsidP="00E7112C">
      <w:pPr>
        <w:jc w:val="both"/>
      </w:pPr>
      <w:r w:rsidRPr="00E7112C">
        <w:t xml:space="preserve">     </w:t>
      </w:r>
      <w:r w:rsidR="00C02513" w:rsidRPr="00E7112C">
        <w:t xml:space="preserve">Проголосовали «за» единогласно. </w:t>
      </w:r>
    </w:p>
    <w:p w:rsidR="00C02513" w:rsidRPr="00E7112C" w:rsidRDefault="009624F9" w:rsidP="00E7112C">
      <w:pPr>
        <w:jc w:val="both"/>
      </w:pPr>
      <w:r w:rsidRPr="00E7112C">
        <w:t xml:space="preserve">     </w:t>
      </w:r>
      <w:r w:rsidR="00C02513" w:rsidRPr="00E7112C">
        <w:t>Протокол № 2 от 29.03.2012г. заседания счетной комиссии утвержден.</w:t>
      </w:r>
    </w:p>
    <w:p w:rsidR="009624F9" w:rsidRPr="00E7112C" w:rsidRDefault="009624F9" w:rsidP="00E7112C">
      <w:pPr>
        <w:jc w:val="both"/>
      </w:pPr>
    </w:p>
    <w:p w:rsidR="00C02513" w:rsidRPr="00E7112C" w:rsidRDefault="009624F9" w:rsidP="00E7112C">
      <w:pPr>
        <w:jc w:val="both"/>
      </w:pPr>
      <w:r w:rsidRPr="00E7112C">
        <w:t xml:space="preserve">     </w:t>
      </w:r>
      <w:r w:rsidR="00C02513" w:rsidRPr="00E7112C">
        <w:t>По результатам вскрытия урны для тайного голосования и подсчета голосов выступила председатель счетно</w:t>
      </w:r>
      <w:r w:rsidRPr="00E7112C">
        <w:t>й комиссии Гурьянова Н.Б., которая сообщила:</w:t>
      </w:r>
    </w:p>
    <w:p w:rsidR="00C02513" w:rsidRPr="00E7112C" w:rsidRDefault="009624F9" w:rsidP="00E7112C">
      <w:pPr>
        <w:pStyle w:val="a6"/>
        <w:numPr>
          <w:ilvl w:val="0"/>
          <w:numId w:val="2"/>
        </w:numPr>
        <w:spacing w:line="240" w:lineRule="auto"/>
        <w:jc w:val="both"/>
        <w:rPr>
          <w:rFonts w:ascii="Times New Roman" w:hAnsi="Times New Roman"/>
          <w:sz w:val="24"/>
          <w:szCs w:val="24"/>
        </w:rPr>
      </w:pPr>
      <w:r w:rsidRPr="00E7112C">
        <w:rPr>
          <w:rFonts w:ascii="Times New Roman" w:hAnsi="Times New Roman"/>
          <w:sz w:val="24"/>
          <w:szCs w:val="24"/>
        </w:rPr>
        <w:t>П</w:t>
      </w:r>
      <w:r w:rsidR="00C02513" w:rsidRPr="00E7112C">
        <w:rPr>
          <w:rFonts w:ascii="Times New Roman" w:hAnsi="Times New Roman"/>
          <w:sz w:val="24"/>
          <w:szCs w:val="24"/>
        </w:rPr>
        <w:t xml:space="preserve">ри вскрытии урны для тайного голосования было обнаружено </w:t>
      </w:r>
      <w:r w:rsidRPr="00E7112C">
        <w:rPr>
          <w:rFonts w:ascii="Times New Roman" w:hAnsi="Times New Roman"/>
          <w:sz w:val="24"/>
          <w:szCs w:val="24"/>
        </w:rPr>
        <w:t xml:space="preserve">- </w:t>
      </w:r>
      <w:r w:rsidR="00C02513" w:rsidRPr="00E7112C">
        <w:rPr>
          <w:rFonts w:ascii="Times New Roman" w:hAnsi="Times New Roman"/>
          <w:sz w:val="24"/>
          <w:szCs w:val="24"/>
        </w:rPr>
        <w:t>38 бюллетеней</w:t>
      </w:r>
      <w:r w:rsidRPr="00E7112C">
        <w:rPr>
          <w:rFonts w:ascii="Times New Roman" w:hAnsi="Times New Roman"/>
          <w:sz w:val="24"/>
          <w:szCs w:val="24"/>
        </w:rPr>
        <w:t>.</w:t>
      </w:r>
    </w:p>
    <w:p w:rsidR="00C02513" w:rsidRPr="00E7112C" w:rsidRDefault="009624F9" w:rsidP="00E7112C">
      <w:pPr>
        <w:pStyle w:val="a6"/>
        <w:numPr>
          <w:ilvl w:val="0"/>
          <w:numId w:val="2"/>
        </w:numPr>
        <w:spacing w:line="240" w:lineRule="auto"/>
        <w:jc w:val="both"/>
        <w:rPr>
          <w:rFonts w:ascii="Times New Roman" w:hAnsi="Times New Roman"/>
          <w:sz w:val="24"/>
          <w:szCs w:val="24"/>
        </w:rPr>
      </w:pPr>
      <w:r w:rsidRPr="00E7112C">
        <w:rPr>
          <w:rFonts w:ascii="Times New Roman" w:hAnsi="Times New Roman"/>
          <w:sz w:val="24"/>
          <w:szCs w:val="24"/>
        </w:rPr>
        <w:t xml:space="preserve">Испорченных и </w:t>
      </w:r>
      <w:r w:rsidR="00C02513" w:rsidRPr="00E7112C">
        <w:rPr>
          <w:rFonts w:ascii="Times New Roman" w:hAnsi="Times New Roman"/>
          <w:sz w:val="24"/>
          <w:szCs w:val="24"/>
        </w:rPr>
        <w:t xml:space="preserve"> недействительных бюллетеней </w:t>
      </w:r>
      <w:r w:rsidRPr="00E7112C">
        <w:rPr>
          <w:rFonts w:ascii="Times New Roman" w:hAnsi="Times New Roman"/>
          <w:sz w:val="24"/>
          <w:szCs w:val="24"/>
        </w:rPr>
        <w:t xml:space="preserve">– </w:t>
      </w:r>
      <w:r w:rsidR="00C02513" w:rsidRPr="00E7112C">
        <w:rPr>
          <w:rFonts w:ascii="Times New Roman" w:hAnsi="Times New Roman"/>
          <w:sz w:val="24"/>
          <w:szCs w:val="24"/>
        </w:rPr>
        <w:t>0</w:t>
      </w:r>
      <w:r w:rsidRPr="00E7112C">
        <w:rPr>
          <w:rFonts w:ascii="Times New Roman" w:hAnsi="Times New Roman"/>
          <w:sz w:val="24"/>
          <w:szCs w:val="24"/>
        </w:rPr>
        <w:t>.</w:t>
      </w:r>
    </w:p>
    <w:p w:rsidR="009624F9" w:rsidRPr="00E7112C" w:rsidRDefault="00C02513" w:rsidP="00E7112C">
      <w:pPr>
        <w:pStyle w:val="a6"/>
        <w:numPr>
          <w:ilvl w:val="0"/>
          <w:numId w:val="2"/>
        </w:numPr>
        <w:spacing w:line="240" w:lineRule="auto"/>
        <w:jc w:val="both"/>
        <w:rPr>
          <w:rFonts w:ascii="Times New Roman" w:hAnsi="Times New Roman"/>
          <w:sz w:val="24"/>
          <w:szCs w:val="24"/>
        </w:rPr>
      </w:pPr>
      <w:proofErr w:type="gramStart"/>
      <w:r w:rsidRPr="00E7112C">
        <w:rPr>
          <w:rFonts w:ascii="Times New Roman" w:hAnsi="Times New Roman"/>
          <w:sz w:val="24"/>
          <w:szCs w:val="24"/>
        </w:rPr>
        <w:t>По итогам голосования за внесенный в общий список кандидатов проголосовало</w:t>
      </w:r>
      <w:r w:rsidR="009624F9" w:rsidRPr="00E7112C">
        <w:rPr>
          <w:rFonts w:ascii="Times New Roman" w:hAnsi="Times New Roman"/>
          <w:sz w:val="24"/>
          <w:szCs w:val="24"/>
        </w:rPr>
        <w:t>:</w:t>
      </w:r>
      <w:proofErr w:type="gramEnd"/>
    </w:p>
    <w:p w:rsidR="00C02513" w:rsidRPr="00E7112C" w:rsidRDefault="00C02513"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Заколодкин С.И. за </w:t>
      </w:r>
      <w:r w:rsidRPr="00E7112C">
        <w:rPr>
          <w:rFonts w:ascii="Times New Roman" w:hAnsi="Times New Roman"/>
          <w:sz w:val="24"/>
          <w:szCs w:val="24"/>
          <w:u w:val="single"/>
        </w:rPr>
        <w:t xml:space="preserve">  37   </w:t>
      </w:r>
      <w:r w:rsidRPr="00E7112C">
        <w:rPr>
          <w:rFonts w:ascii="Times New Roman" w:hAnsi="Times New Roman"/>
          <w:sz w:val="24"/>
          <w:szCs w:val="24"/>
        </w:rPr>
        <w:t>чел.  97 % от числа присутствующих</w:t>
      </w:r>
    </w:p>
    <w:p w:rsidR="00C02513"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w:t>
      </w:r>
      <w:r w:rsidR="00C02513" w:rsidRPr="00E7112C">
        <w:rPr>
          <w:rFonts w:ascii="Times New Roman" w:hAnsi="Times New Roman"/>
          <w:sz w:val="24"/>
          <w:szCs w:val="24"/>
        </w:rPr>
        <w:t xml:space="preserve">против  </w:t>
      </w:r>
      <w:r w:rsidRPr="00E7112C">
        <w:rPr>
          <w:rFonts w:ascii="Times New Roman" w:hAnsi="Times New Roman"/>
          <w:sz w:val="24"/>
          <w:szCs w:val="24"/>
        </w:rPr>
        <w:t>нет</w:t>
      </w:r>
      <w:r w:rsidR="00C02513" w:rsidRPr="00E7112C">
        <w:rPr>
          <w:rFonts w:ascii="Times New Roman" w:hAnsi="Times New Roman"/>
          <w:sz w:val="24"/>
          <w:szCs w:val="24"/>
        </w:rPr>
        <w:t xml:space="preserve"> </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воздержался  </w:t>
      </w:r>
      <w:r w:rsidRPr="00E7112C">
        <w:rPr>
          <w:rFonts w:ascii="Times New Roman" w:hAnsi="Times New Roman"/>
          <w:sz w:val="24"/>
          <w:szCs w:val="24"/>
          <w:u w:val="single"/>
        </w:rPr>
        <w:t xml:space="preserve"> 1 </w:t>
      </w:r>
      <w:r w:rsidRPr="00E7112C">
        <w:rPr>
          <w:rFonts w:ascii="Times New Roman" w:hAnsi="Times New Roman"/>
          <w:sz w:val="24"/>
          <w:szCs w:val="24"/>
        </w:rPr>
        <w:t xml:space="preserve">чел. </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Малахов А.В.  за</w:t>
      </w:r>
      <w:r w:rsidRPr="00E7112C">
        <w:rPr>
          <w:rFonts w:ascii="Times New Roman" w:hAnsi="Times New Roman"/>
          <w:sz w:val="24"/>
          <w:szCs w:val="24"/>
          <w:u w:val="single"/>
        </w:rPr>
        <w:t xml:space="preserve">  36 </w:t>
      </w:r>
      <w:r w:rsidRPr="00E7112C">
        <w:rPr>
          <w:rFonts w:ascii="Times New Roman" w:hAnsi="Times New Roman"/>
          <w:sz w:val="24"/>
          <w:szCs w:val="24"/>
        </w:rPr>
        <w:t>чел. 94,7% от числа присутствующих</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против </w:t>
      </w:r>
      <w:r w:rsidRPr="00E7112C">
        <w:rPr>
          <w:rFonts w:ascii="Times New Roman" w:hAnsi="Times New Roman"/>
          <w:sz w:val="24"/>
          <w:szCs w:val="24"/>
          <w:u w:val="single"/>
        </w:rPr>
        <w:t xml:space="preserve"> 1 </w:t>
      </w:r>
      <w:r w:rsidRPr="00E7112C">
        <w:rPr>
          <w:rFonts w:ascii="Times New Roman" w:hAnsi="Times New Roman"/>
          <w:sz w:val="24"/>
          <w:szCs w:val="24"/>
        </w:rPr>
        <w:t>чел.</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воздержался  </w:t>
      </w:r>
      <w:r w:rsidRPr="00E7112C">
        <w:rPr>
          <w:rFonts w:ascii="Times New Roman" w:hAnsi="Times New Roman"/>
          <w:sz w:val="24"/>
          <w:szCs w:val="24"/>
          <w:u w:val="single"/>
        </w:rPr>
        <w:t xml:space="preserve"> 1 </w:t>
      </w:r>
      <w:r w:rsidRPr="00E7112C">
        <w:rPr>
          <w:rFonts w:ascii="Times New Roman" w:hAnsi="Times New Roman"/>
          <w:sz w:val="24"/>
          <w:szCs w:val="24"/>
        </w:rPr>
        <w:t>чел.</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Мощанский Е.А. за </w:t>
      </w:r>
      <w:r w:rsidRPr="00E7112C">
        <w:rPr>
          <w:rFonts w:ascii="Times New Roman" w:hAnsi="Times New Roman"/>
          <w:sz w:val="24"/>
          <w:szCs w:val="24"/>
          <w:u w:val="single"/>
        </w:rPr>
        <w:t xml:space="preserve">37 </w:t>
      </w:r>
      <w:r w:rsidRPr="00E7112C">
        <w:rPr>
          <w:rFonts w:ascii="Times New Roman" w:hAnsi="Times New Roman"/>
          <w:sz w:val="24"/>
          <w:szCs w:val="24"/>
        </w:rPr>
        <w:t>чел. 97% от числа присутствующих</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против  нет</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воздержался  </w:t>
      </w:r>
      <w:r w:rsidRPr="00E7112C">
        <w:rPr>
          <w:rFonts w:ascii="Times New Roman" w:hAnsi="Times New Roman"/>
          <w:sz w:val="24"/>
          <w:szCs w:val="24"/>
          <w:u w:val="single"/>
        </w:rPr>
        <w:t xml:space="preserve"> 1 </w:t>
      </w:r>
      <w:r w:rsidRPr="00E7112C">
        <w:rPr>
          <w:rFonts w:ascii="Times New Roman" w:hAnsi="Times New Roman"/>
          <w:sz w:val="24"/>
          <w:szCs w:val="24"/>
        </w:rPr>
        <w:t>чел.</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Щипалкин В.П. за </w:t>
      </w:r>
      <w:r w:rsidRPr="00E7112C">
        <w:rPr>
          <w:rFonts w:ascii="Times New Roman" w:hAnsi="Times New Roman"/>
          <w:sz w:val="24"/>
          <w:szCs w:val="24"/>
          <w:u w:val="single"/>
        </w:rPr>
        <w:t xml:space="preserve"> 37 </w:t>
      </w:r>
      <w:r w:rsidRPr="00E7112C">
        <w:rPr>
          <w:rFonts w:ascii="Times New Roman" w:hAnsi="Times New Roman"/>
          <w:sz w:val="24"/>
          <w:szCs w:val="24"/>
        </w:rPr>
        <w:t>чел. 97% от числа присутствующих</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против  нет</w:t>
      </w:r>
    </w:p>
    <w:p w:rsidR="007969EB" w:rsidRPr="00E7112C" w:rsidRDefault="007969EB" w:rsidP="00E7112C">
      <w:pPr>
        <w:pStyle w:val="a6"/>
        <w:spacing w:line="240" w:lineRule="auto"/>
        <w:jc w:val="both"/>
        <w:rPr>
          <w:rFonts w:ascii="Times New Roman" w:hAnsi="Times New Roman"/>
          <w:sz w:val="24"/>
          <w:szCs w:val="24"/>
        </w:rPr>
      </w:pPr>
      <w:r w:rsidRPr="00E7112C">
        <w:rPr>
          <w:rFonts w:ascii="Times New Roman" w:hAnsi="Times New Roman"/>
          <w:sz w:val="24"/>
          <w:szCs w:val="24"/>
        </w:rPr>
        <w:t xml:space="preserve">                             воздержался  </w:t>
      </w:r>
      <w:r w:rsidRPr="00E7112C">
        <w:rPr>
          <w:rFonts w:ascii="Times New Roman" w:hAnsi="Times New Roman"/>
          <w:sz w:val="24"/>
          <w:szCs w:val="24"/>
          <w:u w:val="single"/>
        </w:rPr>
        <w:t xml:space="preserve"> 1 </w:t>
      </w:r>
      <w:r w:rsidRPr="00E7112C">
        <w:rPr>
          <w:rFonts w:ascii="Times New Roman" w:hAnsi="Times New Roman"/>
          <w:sz w:val="24"/>
          <w:szCs w:val="24"/>
        </w:rPr>
        <w:t>чел.</w:t>
      </w:r>
    </w:p>
    <w:p w:rsidR="007969EB" w:rsidRPr="00E7112C" w:rsidRDefault="00E50D7F"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В соответствии с уставом НП СПП, а так же нормам федерального законодательства по результатам тайного голосования в коллегиальный орган управления (Совет партнерства) избраны:</w:t>
      </w:r>
    </w:p>
    <w:p w:rsidR="007969EB" w:rsidRPr="00E7112C" w:rsidRDefault="007969EB" w:rsidP="00E7112C">
      <w:pPr>
        <w:pStyle w:val="a6"/>
        <w:spacing w:line="240" w:lineRule="auto"/>
        <w:ind w:left="1134"/>
        <w:jc w:val="both"/>
        <w:rPr>
          <w:rFonts w:ascii="Times New Roman" w:hAnsi="Times New Roman"/>
          <w:sz w:val="24"/>
          <w:szCs w:val="24"/>
        </w:rPr>
      </w:pPr>
      <w:r w:rsidRPr="00E7112C">
        <w:rPr>
          <w:rFonts w:ascii="Times New Roman" w:hAnsi="Times New Roman"/>
          <w:sz w:val="24"/>
          <w:szCs w:val="24"/>
        </w:rPr>
        <w:t>-Заколодкин С.И.</w:t>
      </w:r>
    </w:p>
    <w:p w:rsidR="007969EB" w:rsidRPr="00E7112C" w:rsidRDefault="007969EB" w:rsidP="00E7112C">
      <w:pPr>
        <w:pStyle w:val="a6"/>
        <w:spacing w:line="240" w:lineRule="auto"/>
        <w:ind w:left="1134"/>
        <w:jc w:val="both"/>
        <w:rPr>
          <w:rFonts w:ascii="Times New Roman" w:hAnsi="Times New Roman"/>
          <w:sz w:val="24"/>
          <w:szCs w:val="24"/>
        </w:rPr>
      </w:pPr>
      <w:r w:rsidRPr="00E7112C">
        <w:rPr>
          <w:rFonts w:ascii="Times New Roman" w:hAnsi="Times New Roman"/>
          <w:sz w:val="24"/>
          <w:szCs w:val="24"/>
        </w:rPr>
        <w:t>- Малахов А.В.</w:t>
      </w:r>
    </w:p>
    <w:p w:rsidR="007969EB" w:rsidRPr="00E7112C" w:rsidRDefault="007969EB" w:rsidP="00E7112C">
      <w:pPr>
        <w:pStyle w:val="a6"/>
        <w:spacing w:line="240" w:lineRule="auto"/>
        <w:ind w:left="1134"/>
        <w:jc w:val="both"/>
        <w:rPr>
          <w:rFonts w:ascii="Times New Roman" w:hAnsi="Times New Roman"/>
          <w:sz w:val="24"/>
          <w:szCs w:val="24"/>
        </w:rPr>
      </w:pPr>
      <w:r w:rsidRPr="00E7112C">
        <w:rPr>
          <w:rFonts w:ascii="Times New Roman" w:hAnsi="Times New Roman"/>
          <w:sz w:val="24"/>
          <w:szCs w:val="24"/>
        </w:rPr>
        <w:t>- Мощанский Е.А.</w:t>
      </w:r>
    </w:p>
    <w:p w:rsidR="007969EB" w:rsidRPr="00E7112C" w:rsidRDefault="007969EB" w:rsidP="00E7112C">
      <w:pPr>
        <w:pStyle w:val="a6"/>
        <w:spacing w:line="240" w:lineRule="auto"/>
        <w:ind w:left="1134"/>
        <w:jc w:val="both"/>
        <w:rPr>
          <w:rFonts w:ascii="Times New Roman" w:hAnsi="Times New Roman"/>
          <w:sz w:val="24"/>
          <w:szCs w:val="24"/>
        </w:rPr>
      </w:pPr>
      <w:r w:rsidRPr="00E7112C">
        <w:rPr>
          <w:rFonts w:ascii="Times New Roman" w:hAnsi="Times New Roman"/>
          <w:sz w:val="24"/>
          <w:szCs w:val="24"/>
        </w:rPr>
        <w:t>- Щипалкин В.П.</w:t>
      </w:r>
    </w:p>
    <w:p w:rsidR="007969EB" w:rsidRPr="00E7112C" w:rsidRDefault="009624F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7969EB" w:rsidRPr="00E7112C">
        <w:rPr>
          <w:rFonts w:ascii="Times New Roman" w:hAnsi="Times New Roman"/>
          <w:sz w:val="24"/>
          <w:szCs w:val="24"/>
        </w:rPr>
        <w:t>Рекомендую протокол №3 для утверждения общим собранием.</w:t>
      </w:r>
    </w:p>
    <w:p w:rsidR="009624F9" w:rsidRPr="00E7112C" w:rsidRDefault="009624F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7969EB" w:rsidRPr="00E7112C">
        <w:rPr>
          <w:rFonts w:ascii="Times New Roman" w:hAnsi="Times New Roman"/>
          <w:sz w:val="24"/>
          <w:szCs w:val="24"/>
        </w:rPr>
        <w:t xml:space="preserve">Вопрос поставлен на голосование. </w:t>
      </w:r>
    </w:p>
    <w:p w:rsidR="007969EB" w:rsidRPr="00E7112C" w:rsidRDefault="009624F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7969EB" w:rsidRPr="00E7112C">
        <w:rPr>
          <w:rFonts w:ascii="Times New Roman" w:hAnsi="Times New Roman"/>
          <w:sz w:val="24"/>
          <w:szCs w:val="24"/>
        </w:rPr>
        <w:t>Проголосовали единогласно «за».</w:t>
      </w:r>
    </w:p>
    <w:p w:rsidR="007969EB" w:rsidRPr="00E7112C" w:rsidRDefault="009624F9" w:rsidP="00E7112C">
      <w:pPr>
        <w:pStyle w:val="a6"/>
        <w:spacing w:line="240" w:lineRule="auto"/>
        <w:ind w:left="0"/>
        <w:jc w:val="both"/>
        <w:rPr>
          <w:rFonts w:ascii="Times New Roman" w:eastAsia="Adobe Kaiti Std R" w:hAnsi="Times New Roman"/>
          <w:sz w:val="24"/>
          <w:szCs w:val="24"/>
        </w:rPr>
      </w:pPr>
      <w:r w:rsidRPr="00E7112C">
        <w:rPr>
          <w:rFonts w:ascii="Times New Roman" w:eastAsia="Adobe Kaiti Std R" w:hAnsi="Times New Roman"/>
          <w:sz w:val="24"/>
          <w:szCs w:val="24"/>
        </w:rPr>
        <w:t xml:space="preserve">      Протокол № 3 от 29.03.2012г. заседания счетной комиссии утвержден.</w:t>
      </w:r>
    </w:p>
    <w:p w:rsidR="00E7112C" w:rsidRDefault="006236B2"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887A9B" w:rsidRPr="00E7112C">
        <w:rPr>
          <w:rFonts w:ascii="Times New Roman" w:hAnsi="Times New Roman"/>
          <w:sz w:val="24"/>
          <w:szCs w:val="24"/>
        </w:rPr>
        <w:t>Принято решение</w:t>
      </w:r>
      <w:r w:rsidR="009624F9" w:rsidRPr="00E7112C">
        <w:rPr>
          <w:rFonts w:ascii="Times New Roman" w:hAnsi="Times New Roman"/>
          <w:sz w:val="24"/>
          <w:szCs w:val="24"/>
        </w:rPr>
        <w:t>:</w:t>
      </w:r>
      <w:r w:rsidR="00887A9B" w:rsidRPr="00E7112C">
        <w:rPr>
          <w:rFonts w:ascii="Times New Roman" w:hAnsi="Times New Roman"/>
          <w:sz w:val="24"/>
          <w:szCs w:val="24"/>
        </w:rPr>
        <w:t xml:space="preserve"> в состав коллеги</w:t>
      </w:r>
      <w:r w:rsidR="009624F9" w:rsidRPr="00E7112C">
        <w:rPr>
          <w:rFonts w:ascii="Times New Roman" w:hAnsi="Times New Roman"/>
          <w:sz w:val="24"/>
          <w:szCs w:val="24"/>
        </w:rPr>
        <w:t>ального органа СРО НП СПП Совет</w:t>
      </w:r>
      <w:r w:rsidR="00887A9B" w:rsidRPr="00E7112C">
        <w:rPr>
          <w:rFonts w:ascii="Times New Roman" w:hAnsi="Times New Roman"/>
          <w:sz w:val="24"/>
          <w:szCs w:val="24"/>
        </w:rPr>
        <w:t xml:space="preserve"> партнерства избрать персонально: </w:t>
      </w:r>
    </w:p>
    <w:p w:rsidR="00887A9B" w:rsidRPr="00E7112C" w:rsidRDefault="00E7112C" w:rsidP="00E7112C">
      <w:pPr>
        <w:pStyle w:val="a6"/>
        <w:spacing w:line="240" w:lineRule="auto"/>
        <w:ind w:left="0"/>
        <w:jc w:val="both"/>
        <w:rPr>
          <w:rFonts w:ascii="Times New Roman" w:hAnsi="Times New Roman"/>
          <w:sz w:val="24"/>
          <w:szCs w:val="24"/>
        </w:rPr>
      </w:pPr>
      <w:r>
        <w:rPr>
          <w:rFonts w:ascii="Times New Roman" w:hAnsi="Times New Roman"/>
          <w:sz w:val="24"/>
          <w:szCs w:val="24"/>
        </w:rPr>
        <w:t xml:space="preserve">                       </w:t>
      </w:r>
      <w:r w:rsidR="00887A9B" w:rsidRPr="00E7112C">
        <w:rPr>
          <w:rFonts w:ascii="Times New Roman" w:hAnsi="Times New Roman"/>
          <w:sz w:val="24"/>
          <w:szCs w:val="24"/>
        </w:rPr>
        <w:t xml:space="preserve"> </w:t>
      </w:r>
      <w:r w:rsidR="00E50D7F" w:rsidRPr="00E7112C">
        <w:rPr>
          <w:rFonts w:ascii="Times New Roman" w:hAnsi="Times New Roman"/>
          <w:sz w:val="24"/>
          <w:szCs w:val="24"/>
        </w:rPr>
        <w:t xml:space="preserve">- </w:t>
      </w:r>
      <w:proofErr w:type="spellStart"/>
      <w:r w:rsidR="00E50D7F" w:rsidRPr="00E7112C">
        <w:rPr>
          <w:rFonts w:ascii="Times New Roman" w:hAnsi="Times New Roman"/>
          <w:sz w:val="24"/>
          <w:szCs w:val="24"/>
        </w:rPr>
        <w:t>З</w:t>
      </w:r>
      <w:r w:rsidR="00887A9B" w:rsidRPr="00E7112C">
        <w:rPr>
          <w:rFonts w:ascii="Times New Roman" w:hAnsi="Times New Roman"/>
          <w:sz w:val="24"/>
          <w:szCs w:val="24"/>
        </w:rPr>
        <w:t>аколодкин</w:t>
      </w:r>
      <w:r w:rsidR="009624F9" w:rsidRPr="00E7112C">
        <w:rPr>
          <w:rFonts w:ascii="Times New Roman" w:hAnsi="Times New Roman"/>
          <w:sz w:val="24"/>
          <w:szCs w:val="24"/>
        </w:rPr>
        <w:t>а</w:t>
      </w:r>
      <w:proofErr w:type="spellEnd"/>
      <w:r w:rsidR="00887A9B" w:rsidRPr="00E7112C">
        <w:rPr>
          <w:rFonts w:ascii="Times New Roman" w:hAnsi="Times New Roman"/>
          <w:sz w:val="24"/>
          <w:szCs w:val="24"/>
        </w:rPr>
        <w:t xml:space="preserve"> С.И.</w:t>
      </w:r>
    </w:p>
    <w:p w:rsidR="00887A9B" w:rsidRPr="00E7112C" w:rsidRDefault="00887A9B" w:rsidP="00E7112C">
      <w:pPr>
        <w:pStyle w:val="a6"/>
        <w:spacing w:line="240" w:lineRule="auto"/>
        <w:ind w:left="1418"/>
        <w:jc w:val="both"/>
        <w:rPr>
          <w:rFonts w:ascii="Times New Roman" w:hAnsi="Times New Roman"/>
          <w:sz w:val="24"/>
          <w:szCs w:val="24"/>
        </w:rPr>
      </w:pPr>
      <w:r w:rsidRPr="00E7112C">
        <w:rPr>
          <w:rFonts w:ascii="Times New Roman" w:hAnsi="Times New Roman"/>
          <w:sz w:val="24"/>
          <w:szCs w:val="24"/>
        </w:rPr>
        <w:t>- Малахов</w:t>
      </w:r>
      <w:r w:rsidR="009624F9" w:rsidRPr="00E7112C">
        <w:rPr>
          <w:rFonts w:ascii="Times New Roman" w:hAnsi="Times New Roman"/>
          <w:sz w:val="24"/>
          <w:szCs w:val="24"/>
        </w:rPr>
        <w:t>а</w:t>
      </w:r>
      <w:r w:rsidRPr="00E7112C">
        <w:rPr>
          <w:rFonts w:ascii="Times New Roman" w:hAnsi="Times New Roman"/>
          <w:sz w:val="24"/>
          <w:szCs w:val="24"/>
        </w:rPr>
        <w:t xml:space="preserve"> А.В.</w:t>
      </w:r>
    </w:p>
    <w:p w:rsidR="00887A9B" w:rsidRPr="00E7112C" w:rsidRDefault="009624F9" w:rsidP="00E7112C">
      <w:pPr>
        <w:pStyle w:val="a6"/>
        <w:spacing w:line="240" w:lineRule="auto"/>
        <w:ind w:left="1418"/>
        <w:jc w:val="both"/>
        <w:rPr>
          <w:rFonts w:ascii="Times New Roman" w:hAnsi="Times New Roman"/>
          <w:sz w:val="24"/>
          <w:szCs w:val="24"/>
        </w:rPr>
      </w:pPr>
      <w:r w:rsidRPr="00E7112C">
        <w:rPr>
          <w:rFonts w:ascii="Times New Roman" w:hAnsi="Times New Roman"/>
          <w:sz w:val="24"/>
          <w:szCs w:val="24"/>
        </w:rPr>
        <w:lastRenderedPageBreak/>
        <w:t xml:space="preserve">- </w:t>
      </w:r>
      <w:proofErr w:type="spellStart"/>
      <w:r w:rsidRPr="00E7112C">
        <w:rPr>
          <w:rFonts w:ascii="Times New Roman" w:hAnsi="Times New Roman"/>
          <w:sz w:val="24"/>
          <w:szCs w:val="24"/>
        </w:rPr>
        <w:t>Мощанского</w:t>
      </w:r>
      <w:proofErr w:type="spellEnd"/>
      <w:r w:rsidR="00887A9B" w:rsidRPr="00E7112C">
        <w:rPr>
          <w:rFonts w:ascii="Times New Roman" w:hAnsi="Times New Roman"/>
          <w:sz w:val="24"/>
          <w:szCs w:val="24"/>
        </w:rPr>
        <w:t xml:space="preserve"> Е.А.</w:t>
      </w:r>
    </w:p>
    <w:p w:rsidR="005004D5" w:rsidRPr="00E7112C" w:rsidRDefault="00887A9B" w:rsidP="00E7112C">
      <w:pPr>
        <w:pStyle w:val="a6"/>
        <w:spacing w:line="240" w:lineRule="auto"/>
        <w:ind w:left="1418"/>
        <w:jc w:val="both"/>
        <w:rPr>
          <w:rFonts w:ascii="Times New Roman" w:hAnsi="Times New Roman"/>
          <w:sz w:val="24"/>
          <w:szCs w:val="24"/>
        </w:rPr>
      </w:pPr>
      <w:r w:rsidRPr="00E7112C">
        <w:rPr>
          <w:rFonts w:ascii="Times New Roman" w:hAnsi="Times New Roman"/>
          <w:sz w:val="24"/>
          <w:szCs w:val="24"/>
        </w:rPr>
        <w:t xml:space="preserve">- </w:t>
      </w:r>
      <w:proofErr w:type="spellStart"/>
      <w:r w:rsidRPr="00E7112C">
        <w:rPr>
          <w:rFonts w:ascii="Times New Roman" w:hAnsi="Times New Roman"/>
          <w:sz w:val="24"/>
          <w:szCs w:val="24"/>
        </w:rPr>
        <w:t>Щипалкин</w:t>
      </w:r>
      <w:r w:rsidR="009624F9" w:rsidRPr="00E7112C">
        <w:rPr>
          <w:rFonts w:ascii="Times New Roman" w:hAnsi="Times New Roman"/>
          <w:sz w:val="24"/>
          <w:szCs w:val="24"/>
        </w:rPr>
        <w:t>а</w:t>
      </w:r>
      <w:proofErr w:type="spellEnd"/>
      <w:r w:rsidRPr="00E7112C">
        <w:rPr>
          <w:rFonts w:ascii="Times New Roman" w:hAnsi="Times New Roman"/>
          <w:sz w:val="24"/>
          <w:szCs w:val="24"/>
        </w:rPr>
        <w:t xml:space="preserve"> В.П.</w:t>
      </w:r>
    </w:p>
    <w:p w:rsidR="006236B2" w:rsidRPr="00E7112C" w:rsidRDefault="006236B2" w:rsidP="00E7112C">
      <w:pPr>
        <w:pStyle w:val="a6"/>
        <w:spacing w:line="240" w:lineRule="auto"/>
        <w:ind w:left="1418" w:hanging="992"/>
        <w:jc w:val="both"/>
        <w:rPr>
          <w:rFonts w:ascii="Times New Roman" w:hAnsi="Times New Roman"/>
          <w:sz w:val="24"/>
          <w:szCs w:val="24"/>
        </w:rPr>
      </w:pPr>
    </w:p>
    <w:p w:rsidR="005004D5" w:rsidRPr="00E7112C" w:rsidRDefault="006236B2"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Поскольку  в ст. 55 </w:t>
      </w:r>
      <w:r w:rsidRPr="00E7112C">
        <w:rPr>
          <w:rFonts w:ascii="Times New Roman" w:hAnsi="Times New Roman"/>
          <w:sz w:val="24"/>
          <w:szCs w:val="24"/>
          <w:vertAlign w:val="superscript"/>
        </w:rPr>
        <w:t xml:space="preserve">10 </w:t>
      </w:r>
      <w:r w:rsidRPr="00E7112C">
        <w:rPr>
          <w:rFonts w:ascii="Times New Roman" w:hAnsi="Times New Roman"/>
          <w:sz w:val="24"/>
          <w:szCs w:val="24"/>
        </w:rPr>
        <w:t>ГК РФ</w:t>
      </w:r>
      <w:r w:rsidR="00597FB6" w:rsidRPr="00E7112C">
        <w:rPr>
          <w:rFonts w:ascii="Times New Roman" w:hAnsi="Times New Roman"/>
          <w:sz w:val="24"/>
          <w:szCs w:val="24"/>
        </w:rPr>
        <w:t>,</w:t>
      </w:r>
      <w:r w:rsidRPr="00E7112C">
        <w:rPr>
          <w:rFonts w:ascii="Times New Roman" w:hAnsi="Times New Roman"/>
          <w:sz w:val="24"/>
          <w:szCs w:val="24"/>
        </w:rPr>
        <w:t xml:space="preserve"> руководитель постоянно действующего коллегиального органа саморегулируемой организации – Совета партнёрства должен быть избран тайным голосованием, необходимо принять решение по кандидатуре председателя Совета.</w:t>
      </w:r>
    </w:p>
    <w:p w:rsidR="006236B2" w:rsidRPr="00E7112C" w:rsidRDefault="006236B2"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Поступило предложение от </w:t>
      </w:r>
      <w:proofErr w:type="spellStart"/>
      <w:r w:rsidRPr="00E7112C">
        <w:rPr>
          <w:rFonts w:ascii="Times New Roman" w:hAnsi="Times New Roman"/>
          <w:sz w:val="24"/>
          <w:szCs w:val="24"/>
        </w:rPr>
        <w:t>Щипалкина</w:t>
      </w:r>
      <w:proofErr w:type="spellEnd"/>
      <w:r w:rsidRPr="00E7112C">
        <w:rPr>
          <w:rFonts w:ascii="Times New Roman" w:hAnsi="Times New Roman"/>
          <w:sz w:val="24"/>
          <w:szCs w:val="24"/>
        </w:rPr>
        <w:t xml:space="preserve"> В.П. избрать  председателя Совета партнерства из избранного совета, персонально – Малахова А.В. Далее, он охарактеризовал Малахова А.В. с положительной стороны. После обмена мнениями Коваленко </w:t>
      </w:r>
      <w:r w:rsidR="00A14984" w:rsidRPr="00E7112C">
        <w:rPr>
          <w:rFonts w:ascii="Times New Roman" w:hAnsi="Times New Roman"/>
          <w:sz w:val="24"/>
          <w:szCs w:val="24"/>
        </w:rPr>
        <w:t xml:space="preserve">А.М. предложил для избрания председателем Совета партнерства </w:t>
      </w:r>
      <w:proofErr w:type="spellStart"/>
      <w:r w:rsidR="00A14984" w:rsidRPr="00E7112C">
        <w:rPr>
          <w:rFonts w:ascii="Times New Roman" w:hAnsi="Times New Roman"/>
          <w:sz w:val="24"/>
          <w:szCs w:val="24"/>
        </w:rPr>
        <w:t>Заколодкина</w:t>
      </w:r>
      <w:proofErr w:type="spellEnd"/>
      <w:r w:rsidR="00A14984" w:rsidRPr="00E7112C">
        <w:rPr>
          <w:rFonts w:ascii="Times New Roman" w:hAnsi="Times New Roman"/>
          <w:sz w:val="24"/>
          <w:szCs w:val="24"/>
        </w:rPr>
        <w:t xml:space="preserve"> С.И.</w:t>
      </w:r>
      <w:r w:rsidRPr="00E7112C">
        <w:rPr>
          <w:rFonts w:ascii="Times New Roman" w:hAnsi="Times New Roman"/>
          <w:sz w:val="24"/>
          <w:szCs w:val="24"/>
        </w:rPr>
        <w:t xml:space="preserve"> </w:t>
      </w:r>
      <w:r w:rsidR="00A14984" w:rsidRPr="00E7112C">
        <w:rPr>
          <w:rFonts w:ascii="Times New Roman" w:hAnsi="Times New Roman"/>
          <w:sz w:val="24"/>
          <w:szCs w:val="24"/>
        </w:rPr>
        <w:t>и предложил включить эти две кандидатуры в бюллетень для тайного голосования.</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Вопрос поставлен на голосование. </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Проголосовали единогласно «за».</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Принято решение: внести в список бюллетеней для тайного голосования председателя Совета партнерства, в </w:t>
      </w:r>
      <w:proofErr w:type="spellStart"/>
      <w:r w:rsidRPr="00E7112C">
        <w:rPr>
          <w:rFonts w:ascii="Times New Roman" w:hAnsi="Times New Roman"/>
          <w:sz w:val="24"/>
          <w:szCs w:val="24"/>
        </w:rPr>
        <w:t>т.ч</w:t>
      </w:r>
      <w:proofErr w:type="spellEnd"/>
      <w:r w:rsidRPr="00E7112C">
        <w:rPr>
          <w:rFonts w:ascii="Times New Roman" w:hAnsi="Times New Roman"/>
          <w:sz w:val="24"/>
          <w:szCs w:val="24"/>
        </w:rPr>
        <w:t>.:</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Малахова А.В. </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w:t>
      </w:r>
      <w:proofErr w:type="spellStart"/>
      <w:r w:rsidRPr="00E7112C">
        <w:rPr>
          <w:rFonts w:ascii="Times New Roman" w:hAnsi="Times New Roman"/>
          <w:sz w:val="24"/>
          <w:szCs w:val="24"/>
        </w:rPr>
        <w:t>Заколодкина</w:t>
      </w:r>
      <w:proofErr w:type="spellEnd"/>
      <w:r w:rsidRPr="00E7112C">
        <w:rPr>
          <w:rFonts w:ascii="Times New Roman" w:hAnsi="Times New Roman"/>
          <w:sz w:val="24"/>
          <w:szCs w:val="24"/>
        </w:rPr>
        <w:t xml:space="preserve"> С.И.</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Счетной комиссии предложено изготовить бюллетени и провести голосование.</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После проведения голосования председатель счетной комиссии Гурьянова Н.Б. огласила для утвержд</w:t>
      </w:r>
      <w:r w:rsidR="00FF0394" w:rsidRPr="00E7112C">
        <w:rPr>
          <w:rFonts w:ascii="Times New Roman" w:hAnsi="Times New Roman"/>
          <w:sz w:val="24"/>
          <w:szCs w:val="24"/>
        </w:rPr>
        <w:t xml:space="preserve">ения Общим собранием протокол </w:t>
      </w:r>
      <w:r w:rsidRPr="00E7112C">
        <w:rPr>
          <w:rFonts w:ascii="Times New Roman" w:hAnsi="Times New Roman"/>
          <w:sz w:val="24"/>
          <w:szCs w:val="24"/>
        </w:rPr>
        <w:t>№ 5, что по результатам вскрытия урны для тайного голосования и подсчета голосов выявлено:</w:t>
      </w:r>
    </w:p>
    <w:p w:rsidR="00A1498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1. П</w:t>
      </w:r>
      <w:r w:rsidR="00A14984" w:rsidRPr="00E7112C">
        <w:rPr>
          <w:rFonts w:ascii="Times New Roman" w:hAnsi="Times New Roman"/>
          <w:sz w:val="24"/>
          <w:szCs w:val="24"/>
        </w:rPr>
        <w:t>ри вскрытии</w:t>
      </w:r>
      <w:r w:rsidRPr="00E7112C">
        <w:rPr>
          <w:rFonts w:ascii="Times New Roman" w:hAnsi="Times New Roman"/>
          <w:sz w:val="24"/>
          <w:szCs w:val="24"/>
        </w:rPr>
        <w:t xml:space="preserve"> урны для тайного голосования было обнаружено 38 бюллетеней.</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2. Испорченных и недействительных бюллетеней – 0.</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По итогам голосования за внесение в список кандидатов проголосовали: </w:t>
      </w:r>
    </w:p>
    <w:p w:rsidR="00FF0394" w:rsidRPr="00E7112C" w:rsidRDefault="00C65CE3" w:rsidP="00E7112C">
      <w:pPr>
        <w:pStyle w:val="a6"/>
        <w:spacing w:line="240" w:lineRule="auto"/>
        <w:ind w:left="0" w:firstLine="426"/>
        <w:jc w:val="both"/>
        <w:rPr>
          <w:rFonts w:ascii="Times New Roman" w:hAnsi="Times New Roman"/>
          <w:sz w:val="24"/>
          <w:szCs w:val="24"/>
        </w:rPr>
      </w:pPr>
      <w:r>
        <w:rPr>
          <w:rFonts w:ascii="Times New Roman" w:hAnsi="Times New Roman"/>
          <w:sz w:val="24"/>
          <w:szCs w:val="24"/>
        </w:rPr>
        <w:t>- Малахов А.В. – «за» - 24 чел.  63,2</w:t>
      </w:r>
      <w:r w:rsidR="00FF0394" w:rsidRPr="00E7112C">
        <w:rPr>
          <w:rFonts w:ascii="Times New Roman" w:hAnsi="Times New Roman"/>
          <w:sz w:val="24"/>
          <w:szCs w:val="24"/>
        </w:rPr>
        <w:t xml:space="preserve"> % от числа присутствующих. </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«против» - 1 чел.</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«воздержались» - 3 чел.</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Заколодкин С.И. – «за» - 4 чел. 10,5 % от числа присутствующих.</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«против» - 1 чел.</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«воздержались» - 5 чел.</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Принято решение: протокол № 4 и № 5 утвердить. Таким образом, по результатам тайного голосования председателем Совета партнерства избран Малахов А.В.</w:t>
      </w:r>
    </w:p>
    <w:p w:rsidR="00FF0394" w:rsidRPr="00E7112C" w:rsidRDefault="00FF039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                              </w:t>
      </w:r>
    </w:p>
    <w:p w:rsidR="00887A9B" w:rsidRPr="00E7112C" w:rsidRDefault="00887A9B" w:rsidP="00E7112C">
      <w:pPr>
        <w:pStyle w:val="a6"/>
        <w:spacing w:line="240" w:lineRule="auto"/>
        <w:ind w:left="0"/>
        <w:jc w:val="both"/>
        <w:rPr>
          <w:rFonts w:ascii="Times New Roman" w:hAnsi="Times New Roman"/>
          <w:b/>
          <w:sz w:val="24"/>
          <w:szCs w:val="24"/>
        </w:rPr>
      </w:pPr>
    </w:p>
    <w:p w:rsidR="00887A9B" w:rsidRPr="00E7112C" w:rsidRDefault="00887A9B" w:rsidP="00E7112C">
      <w:pPr>
        <w:pStyle w:val="a6"/>
        <w:spacing w:line="240" w:lineRule="auto"/>
        <w:ind w:left="0" w:firstLine="567"/>
        <w:jc w:val="both"/>
        <w:rPr>
          <w:rFonts w:ascii="Times New Roman" w:hAnsi="Times New Roman"/>
          <w:sz w:val="24"/>
          <w:szCs w:val="24"/>
        </w:rPr>
      </w:pPr>
      <w:r w:rsidRPr="00E7112C">
        <w:rPr>
          <w:rFonts w:ascii="Times New Roman" w:hAnsi="Times New Roman"/>
          <w:b/>
          <w:i/>
          <w:sz w:val="24"/>
          <w:szCs w:val="24"/>
        </w:rPr>
        <w:t>По четвертому вопросу</w:t>
      </w:r>
      <w:r w:rsidR="009624F9" w:rsidRPr="00E7112C">
        <w:rPr>
          <w:rFonts w:ascii="Times New Roman" w:hAnsi="Times New Roman"/>
          <w:b/>
          <w:i/>
          <w:sz w:val="24"/>
          <w:szCs w:val="24"/>
        </w:rPr>
        <w:t>:</w:t>
      </w:r>
      <w:r w:rsidRPr="00E7112C">
        <w:rPr>
          <w:rFonts w:ascii="Times New Roman" w:hAnsi="Times New Roman"/>
          <w:sz w:val="24"/>
          <w:szCs w:val="24"/>
        </w:rPr>
        <w:t xml:space="preserve"> </w:t>
      </w:r>
      <w:proofErr w:type="gramStart"/>
      <w:r w:rsidRPr="00E7112C">
        <w:rPr>
          <w:rFonts w:ascii="Times New Roman" w:hAnsi="Times New Roman"/>
          <w:sz w:val="24"/>
          <w:szCs w:val="24"/>
        </w:rPr>
        <w:t>«Об утверждении плана развития СРО НП СПП на период 2012-2014</w:t>
      </w:r>
      <w:r w:rsidR="009624F9" w:rsidRPr="00E7112C">
        <w:rPr>
          <w:rFonts w:ascii="Times New Roman" w:hAnsi="Times New Roman"/>
          <w:sz w:val="24"/>
          <w:szCs w:val="24"/>
        </w:rPr>
        <w:t xml:space="preserve"> </w:t>
      </w:r>
      <w:proofErr w:type="spellStart"/>
      <w:r w:rsidRPr="00E7112C">
        <w:rPr>
          <w:rFonts w:ascii="Times New Roman" w:hAnsi="Times New Roman"/>
          <w:sz w:val="24"/>
          <w:szCs w:val="24"/>
        </w:rPr>
        <w:t>г.</w:t>
      </w:r>
      <w:r w:rsidR="009624F9" w:rsidRPr="00E7112C">
        <w:rPr>
          <w:rFonts w:ascii="Times New Roman" w:hAnsi="Times New Roman"/>
          <w:sz w:val="24"/>
          <w:szCs w:val="24"/>
        </w:rPr>
        <w:t>г</w:t>
      </w:r>
      <w:proofErr w:type="spellEnd"/>
      <w:r w:rsidR="009624F9" w:rsidRPr="00E7112C">
        <w:rPr>
          <w:rFonts w:ascii="Times New Roman" w:hAnsi="Times New Roman"/>
          <w:sz w:val="24"/>
          <w:szCs w:val="24"/>
        </w:rPr>
        <w:t>.</w:t>
      </w:r>
      <w:r w:rsidRPr="00E7112C">
        <w:rPr>
          <w:rFonts w:ascii="Times New Roman" w:hAnsi="Times New Roman"/>
          <w:sz w:val="24"/>
          <w:szCs w:val="24"/>
        </w:rPr>
        <w:t>» выступил Мощанский Е.А., который сообщил</w:t>
      </w:r>
      <w:r w:rsidR="005004D5" w:rsidRPr="00E7112C">
        <w:rPr>
          <w:rFonts w:ascii="Times New Roman" w:hAnsi="Times New Roman"/>
          <w:sz w:val="24"/>
          <w:szCs w:val="24"/>
        </w:rPr>
        <w:t>,</w:t>
      </w:r>
      <w:r w:rsidRPr="00E7112C">
        <w:rPr>
          <w:rFonts w:ascii="Times New Roman" w:hAnsi="Times New Roman"/>
          <w:sz w:val="24"/>
          <w:szCs w:val="24"/>
        </w:rPr>
        <w:t xml:space="preserve"> что в целях </w:t>
      </w:r>
      <w:r w:rsidR="00F22ECE" w:rsidRPr="00E7112C">
        <w:rPr>
          <w:rFonts w:ascii="Times New Roman" w:hAnsi="Times New Roman"/>
          <w:sz w:val="24"/>
          <w:szCs w:val="24"/>
        </w:rPr>
        <w:t xml:space="preserve">увеличения количественного состава членов НП СПП, оптимизации работы по контролю за соблюдением членами партнерства требований стандартов и правил саморегулирования, улучшения финансового состояния Советом партнерства </w:t>
      </w:r>
      <w:r w:rsidR="00075F33" w:rsidRPr="00E7112C">
        <w:rPr>
          <w:rFonts w:ascii="Times New Roman" w:hAnsi="Times New Roman"/>
          <w:sz w:val="24"/>
          <w:szCs w:val="24"/>
        </w:rPr>
        <w:t>инициирова</w:t>
      </w:r>
      <w:r w:rsidR="005004D5" w:rsidRPr="00E7112C">
        <w:rPr>
          <w:rFonts w:ascii="Times New Roman" w:hAnsi="Times New Roman"/>
          <w:sz w:val="24"/>
          <w:szCs w:val="24"/>
        </w:rPr>
        <w:t>на</w:t>
      </w:r>
      <w:r w:rsidR="00F22ECE" w:rsidRPr="00E7112C">
        <w:rPr>
          <w:rFonts w:ascii="Times New Roman" w:hAnsi="Times New Roman"/>
          <w:sz w:val="24"/>
          <w:szCs w:val="24"/>
        </w:rPr>
        <w:t xml:space="preserve"> работ</w:t>
      </w:r>
      <w:r w:rsidR="005004D5" w:rsidRPr="00E7112C">
        <w:rPr>
          <w:rFonts w:ascii="Times New Roman" w:hAnsi="Times New Roman"/>
          <w:sz w:val="24"/>
          <w:szCs w:val="24"/>
        </w:rPr>
        <w:t>а</w:t>
      </w:r>
      <w:r w:rsidR="00F22ECE" w:rsidRPr="00E7112C">
        <w:rPr>
          <w:rFonts w:ascii="Times New Roman" w:hAnsi="Times New Roman"/>
          <w:sz w:val="24"/>
          <w:szCs w:val="24"/>
        </w:rPr>
        <w:t xml:space="preserve"> по разработке </w:t>
      </w:r>
      <w:r w:rsidR="00075F33" w:rsidRPr="00E7112C">
        <w:rPr>
          <w:rFonts w:ascii="Times New Roman" w:hAnsi="Times New Roman"/>
          <w:sz w:val="24"/>
          <w:szCs w:val="24"/>
        </w:rPr>
        <w:t>плана</w:t>
      </w:r>
      <w:r w:rsidR="00F22ECE" w:rsidRPr="00E7112C">
        <w:rPr>
          <w:rFonts w:ascii="Times New Roman" w:hAnsi="Times New Roman"/>
          <w:sz w:val="24"/>
          <w:szCs w:val="24"/>
        </w:rPr>
        <w:t xml:space="preserve"> развития НП СПП на 2012-2014г.</w:t>
      </w:r>
      <w:proofErr w:type="gramEnd"/>
      <w:r w:rsidR="00F22ECE" w:rsidRPr="00E7112C">
        <w:rPr>
          <w:rFonts w:ascii="Times New Roman" w:hAnsi="Times New Roman"/>
          <w:sz w:val="24"/>
          <w:szCs w:val="24"/>
        </w:rPr>
        <w:t xml:space="preserve"> Проект </w:t>
      </w:r>
      <w:r w:rsidR="005004D5" w:rsidRPr="00E7112C">
        <w:rPr>
          <w:rFonts w:ascii="Times New Roman" w:hAnsi="Times New Roman"/>
          <w:sz w:val="24"/>
          <w:szCs w:val="24"/>
        </w:rPr>
        <w:t>плана</w:t>
      </w:r>
      <w:r w:rsidR="00F22ECE" w:rsidRPr="00E7112C">
        <w:rPr>
          <w:rFonts w:ascii="Times New Roman" w:hAnsi="Times New Roman"/>
          <w:sz w:val="24"/>
          <w:szCs w:val="24"/>
        </w:rPr>
        <w:t xml:space="preserve"> был разослан всем членам партнерства для изучения и внесений изменений. План развития состоит из 8 разделов и обхватывает финансово-экономическое и информационное обеспечение, вопросы повышения качественного уровня специалистов, оптимизацию проектной деятельности и т.д. За исполнением мероприятий по плану развития закреплены ответственные исполнители, что позволит при выполнении данных мероприятий, включенных в план развития НП СПП, производить контроль и при необходимости корректировать те или иные </w:t>
      </w:r>
      <w:r w:rsidR="003C58D5" w:rsidRPr="00E7112C">
        <w:rPr>
          <w:rFonts w:ascii="Times New Roman" w:hAnsi="Times New Roman"/>
          <w:sz w:val="24"/>
          <w:szCs w:val="24"/>
        </w:rPr>
        <w:t xml:space="preserve">направления работы. </w:t>
      </w:r>
    </w:p>
    <w:p w:rsidR="003C58D5" w:rsidRPr="00E7112C" w:rsidRDefault="003C58D5"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После обсуждения плана, поступило предложение утвердить предложенный план развития СРО НП СПП на 2012-2014гг. с учетом высказанных предложений и замечаний.</w:t>
      </w:r>
    </w:p>
    <w:p w:rsidR="003C58D5" w:rsidRPr="00E7112C" w:rsidRDefault="009624F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3C58D5" w:rsidRPr="00E7112C">
        <w:rPr>
          <w:rFonts w:ascii="Times New Roman" w:hAnsi="Times New Roman"/>
          <w:sz w:val="24"/>
          <w:szCs w:val="24"/>
        </w:rPr>
        <w:t xml:space="preserve">Проголосовали единогласно «за». </w:t>
      </w:r>
    </w:p>
    <w:p w:rsidR="003C58D5" w:rsidRPr="00E7112C" w:rsidRDefault="009624F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Принято решение: у</w:t>
      </w:r>
      <w:r w:rsidR="003C58D5" w:rsidRPr="00E7112C">
        <w:rPr>
          <w:rFonts w:ascii="Times New Roman" w:hAnsi="Times New Roman"/>
          <w:sz w:val="24"/>
          <w:szCs w:val="24"/>
        </w:rPr>
        <w:t>твердить план развития СРО НП СПП на 2012-2014гг.</w:t>
      </w:r>
    </w:p>
    <w:p w:rsidR="005004D5" w:rsidRPr="00E7112C" w:rsidRDefault="005004D5" w:rsidP="00E7112C">
      <w:pPr>
        <w:pStyle w:val="a6"/>
        <w:spacing w:line="240" w:lineRule="auto"/>
        <w:ind w:left="0"/>
        <w:jc w:val="both"/>
        <w:rPr>
          <w:rFonts w:ascii="Times New Roman" w:hAnsi="Times New Roman"/>
          <w:sz w:val="24"/>
          <w:szCs w:val="24"/>
        </w:rPr>
      </w:pPr>
    </w:p>
    <w:p w:rsidR="003C58D5" w:rsidRPr="00E7112C" w:rsidRDefault="003C58D5" w:rsidP="00E7112C">
      <w:pPr>
        <w:pStyle w:val="a6"/>
        <w:spacing w:line="240" w:lineRule="auto"/>
        <w:ind w:left="0"/>
        <w:jc w:val="both"/>
        <w:rPr>
          <w:rFonts w:ascii="Times New Roman" w:hAnsi="Times New Roman"/>
          <w:sz w:val="24"/>
          <w:szCs w:val="24"/>
        </w:rPr>
      </w:pPr>
    </w:p>
    <w:p w:rsidR="003C58D5" w:rsidRPr="00E7112C" w:rsidRDefault="003C58D5" w:rsidP="00E7112C">
      <w:pPr>
        <w:pStyle w:val="a6"/>
        <w:spacing w:line="240" w:lineRule="auto"/>
        <w:ind w:left="0" w:firstLine="567"/>
        <w:jc w:val="both"/>
        <w:rPr>
          <w:rFonts w:ascii="Times New Roman" w:hAnsi="Times New Roman"/>
          <w:sz w:val="24"/>
          <w:szCs w:val="24"/>
        </w:rPr>
      </w:pPr>
      <w:r w:rsidRPr="00E7112C">
        <w:rPr>
          <w:rFonts w:ascii="Times New Roman" w:hAnsi="Times New Roman"/>
          <w:b/>
          <w:i/>
          <w:sz w:val="24"/>
          <w:szCs w:val="24"/>
        </w:rPr>
        <w:lastRenderedPageBreak/>
        <w:t>По пятому вопросу</w:t>
      </w:r>
      <w:r w:rsidR="00240C31" w:rsidRPr="00E7112C">
        <w:rPr>
          <w:rFonts w:ascii="Times New Roman" w:hAnsi="Times New Roman"/>
          <w:b/>
          <w:i/>
          <w:sz w:val="24"/>
          <w:szCs w:val="24"/>
        </w:rPr>
        <w:t>:</w:t>
      </w:r>
      <w:r w:rsidRPr="00E7112C">
        <w:rPr>
          <w:rFonts w:ascii="Times New Roman" w:hAnsi="Times New Roman"/>
          <w:sz w:val="24"/>
          <w:szCs w:val="24"/>
        </w:rPr>
        <w:t xml:space="preserve"> «О перечне ГОСТов, СНиПов, сводов правил, дал применение в проектной деятельности СРО НП СПП»</w:t>
      </w:r>
      <w:r w:rsidR="00460005" w:rsidRPr="00E7112C">
        <w:rPr>
          <w:rFonts w:ascii="Times New Roman" w:hAnsi="Times New Roman"/>
          <w:sz w:val="24"/>
          <w:szCs w:val="24"/>
        </w:rPr>
        <w:t>. Утверждение положения о техническом совете специалистов СРО НП СПП. Выступил Заколодкин С.И., который сообщил, что в соответствии с постановлением Правительства РФ № 1047-р от 21.06.2010г. утверждены перечень национальных стандартов и сводов правил</w:t>
      </w:r>
      <w:r w:rsidR="006B45DF" w:rsidRPr="00E7112C">
        <w:rPr>
          <w:rFonts w:ascii="Times New Roman" w:hAnsi="Times New Roman"/>
          <w:sz w:val="24"/>
          <w:szCs w:val="24"/>
        </w:rPr>
        <w:t>,</w:t>
      </w:r>
      <w:r w:rsidR="00460005" w:rsidRPr="00E7112C">
        <w:rPr>
          <w:rFonts w:ascii="Times New Roman" w:hAnsi="Times New Roman"/>
          <w:sz w:val="24"/>
          <w:szCs w:val="24"/>
        </w:rPr>
        <w:t xml:space="preserve">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w:t>
      </w:r>
      <w:r w:rsidR="00E44CA1" w:rsidRPr="00E7112C">
        <w:rPr>
          <w:rFonts w:ascii="Times New Roman" w:hAnsi="Times New Roman"/>
          <w:sz w:val="24"/>
          <w:szCs w:val="24"/>
        </w:rPr>
        <w:t xml:space="preserve">. Этот перечень включил в себя 8 национальных стандартов и 83 Сводов правил. По состоянию на 20.05.11г </w:t>
      </w:r>
      <w:proofErr w:type="spellStart"/>
      <w:r w:rsidR="00E44CA1" w:rsidRPr="00E7112C">
        <w:rPr>
          <w:rFonts w:ascii="Times New Roman" w:hAnsi="Times New Roman"/>
          <w:sz w:val="24"/>
          <w:szCs w:val="24"/>
        </w:rPr>
        <w:t>Минрегионом</w:t>
      </w:r>
      <w:proofErr w:type="spellEnd"/>
      <w:r w:rsidR="00E44CA1" w:rsidRPr="00E7112C">
        <w:rPr>
          <w:rFonts w:ascii="Times New Roman" w:hAnsi="Times New Roman"/>
          <w:sz w:val="24"/>
          <w:szCs w:val="24"/>
        </w:rPr>
        <w:t xml:space="preserve"> РФ утверждены и вводятся в действие 24 свода правил (актуализированных) и кроме того частично актуализирована редакция СНиП, направленная на гармонизацию с европейскими </w:t>
      </w:r>
      <w:r w:rsidR="00460005" w:rsidRPr="00E7112C">
        <w:rPr>
          <w:rFonts w:ascii="Times New Roman" w:hAnsi="Times New Roman"/>
          <w:sz w:val="24"/>
          <w:szCs w:val="24"/>
        </w:rPr>
        <w:t xml:space="preserve"> </w:t>
      </w:r>
      <w:r w:rsidR="00E44CA1" w:rsidRPr="00E7112C">
        <w:rPr>
          <w:rFonts w:ascii="Times New Roman" w:hAnsi="Times New Roman"/>
          <w:sz w:val="24"/>
          <w:szCs w:val="24"/>
        </w:rPr>
        <w:t xml:space="preserve">нормами со степенью гармонизации до 50%. </w:t>
      </w:r>
    </w:p>
    <w:p w:rsidR="00E44CA1" w:rsidRPr="00E7112C" w:rsidRDefault="00E44CA1"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Информация принята к сведению.</w:t>
      </w:r>
    </w:p>
    <w:p w:rsidR="009624F9" w:rsidRPr="00E7112C" w:rsidRDefault="009624F9" w:rsidP="00E7112C">
      <w:pPr>
        <w:pStyle w:val="a6"/>
        <w:spacing w:line="240" w:lineRule="auto"/>
        <w:ind w:left="0" w:firstLine="426"/>
        <w:jc w:val="both"/>
        <w:rPr>
          <w:rFonts w:ascii="Times New Roman" w:hAnsi="Times New Roman"/>
          <w:sz w:val="24"/>
          <w:szCs w:val="24"/>
        </w:rPr>
      </w:pPr>
    </w:p>
    <w:p w:rsidR="00E44CA1" w:rsidRPr="00E7112C" w:rsidRDefault="006B45DF"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Далее Заколодкин С.И. остановился на вопросе создания технического совета специалистов, целью которого должна стать оценка результатов профессиональной деятельности членов партнерства, формирование позиций и понятий СРО НП СПП путем обсуждения, обмена опытом и обобщения, а также необходимости в связи с этим утверждение положения о техническом совете.</w:t>
      </w:r>
    </w:p>
    <w:p w:rsidR="005004D5" w:rsidRPr="00E7112C" w:rsidRDefault="006B45DF"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После обмена мнения</w:t>
      </w:r>
      <w:r w:rsidR="00240C31" w:rsidRPr="00E7112C">
        <w:rPr>
          <w:rFonts w:ascii="Times New Roman" w:hAnsi="Times New Roman"/>
          <w:sz w:val="24"/>
          <w:szCs w:val="24"/>
        </w:rPr>
        <w:t>ми принято единогласное решение:</w:t>
      </w:r>
      <w:r w:rsidRPr="00E7112C">
        <w:rPr>
          <w:rFonts w:ascii="Times New Roman" w:hAnsi="Times New Roman"/>
          <w:sz w:val="24"/>
          <w:szCs w:val="24"/>
        </w:rPr>
        <w:t xml:space="preserve"> работу по созданию технического совета «одобрить», положение о техническом совете утвердить. </w:t>
      </w:r>
      <w:proofErr w:type="gramStart"/>
      <w:r w:rsidRPr="00E7112C">
        <w:rPr>
          <w:rFonts w:ascii="Times New Roman" w:hAnsi="Times New Roman"/>
          <w:sz w:val="24"/>
          <w:szCs w:val="24"/>
        </w:rPr>
        <w:t xml:space="preserve">Поручить </w:t>
      </w:r>
      <w:proofErr w:type="spellStart"/>
      <w:r w:rsidRPr="00E7112C">
        <w:rPr>
          <w:rFonts w:ascii="Times New Roman" w:hAnsi="Times New Roman"/>
          <w:sz w:val="24"/>
          <w:szCs w:val="24"/>
        </w:rPr>
        <w:t>Заколодкину</w:t>
      </w:r>
      <w:proofErr w:type="spellEnd"/>
      <w:r w:rsidRPr="00E7112C">
        <w:rPr>
          <w:rFonts w:ascii="Times New Roman" w:hAnsi="Times New Roman"/>
          <w:sz w:val="24"/>
          <w:szCs w:val="24"/>
        </w:rPr>
        <w:t xml:space="preserve"> С.И. подобрать</w:t>
      </w:r>
      <w:proofErr w:type="gramEnd"/>
      <w:r w:rsidRPr="00E7112C">
        <w:rPr>
          <w:rFonts w:ascii="Times New Roman" w:hAnsi="Times New Roman"/>
          <w:sz w:val="24"/>
          <w:szCs w:val="24"/>
        </w:rPr>
        <w:t xml:space="preserve"> кандидатуры для технического совета из членов пар</w:t>
      </w:r>
      <w:r w:rsidR="00240C31" w:rsidRPr="00E7112C">
        <w:rPr>
          <w:rFonts w:ascii="Times New Roman" w:hAnsi="Times New Roman"/>
          <w:sz w:val="24"/>
          <w:szCs w:val="24"/>
        </w:rPr>
        <w:t>тнерства в количестве 6 человек. Н</w:t>
      </w:r>
      <w:r w:rsidRPr="00E7112C">
        <w:rPr>
          <w:rFonts w:ascii="Times New Roman" w:hAnsi="Times New Roman"/>
          <w:sz w:val="24"/>
          <w:szCs w:val="24"/>
        </w:rPr>
        <w:t>а своем заседании для координации работ избрать председателя технического совета. Общее собрание рекомендуе</w:t>
      </w:r>
      <w:r w:rsidR="00240C31" w:rsidRPr="00E7112C">
        <w:rPr>
          <w:rFonts w:ascii="Times New Roman" w:hAnsi="Times New Roman"/>
          <w:sz w:val="24"/>
          <w:szCs w:val="24"/>
        </w:rPr>
        <w:t>т избрать председателем</w:t>
      </w:r>
      <w:r w:rsidRPr="00E7112C">
        <w:rPr>
          <w:rFonts w:ascii="Times New Roman" w:hAnsi="Times New Roman"/>
          <w:sz w:val="24"/>
          <w:szCs w:val="24"/>
        </w:rPr>
        <w:t xml:space="preserve"> </w:t>
      </w:r>
      <w:proofErr w:type="spellStart"/>
      <w:r w:rsidRPr="00E7112C">
        <w:rPr>
          <w:rFonts w:ascii="Times New Roman" w:hAnsi="Times New Roman"/>
          <w:sz w:val="24"/>
          <w:szCs w:val="24"/>
        </w:rPr>
        <w:t>Заколодкина</w:t>
      </w:r>
      <w:proofErr w:type="spellEnd"/>
      <w:r w:rsidRPr="00E7112C">
        <w:rPr>
          <w:rFonts w:ascii="Times New Roman" w:hAnsi="Times New Roman"/>
          <w:sz w:val="24"/>
          <w:szCs w:val="24"/>
        </w:rPr>
        <w:t xml:space="preserve"> С.И.</w:t>
      </w:r>
    </w:p>
    <w:p w:rsidR="009624F9" w:rsidRPr="00E7112C" w:rsidRDefault="009624F9" w:rsidP="00E7112C">
      <w:pPr>
        <w:pStyle w:val="a6"/>
        <w:spacing w:line="240" w:lineRule="auto"/>
        <w:ind w:left="0" w:firstLine="426"/>
        <w:jc w:val="both"/>
        <w:rPr>
          <w:rFonts w:ascii="Times New Roman" w:hAnsi="Times New Roman"/>
          <w:sz w:val="24"/>
          <w:szCs w:val="24"/>
        </w:rPr>
      </w:pPr>
    </w:p>
    <w:p w:rsidR="006B45DF" w:rsidRPr="00E7112C" w:rsidRDefault="006B45DF" w:rsidP="00E7112C">
      <w:pPr>
        <w:pStyle w:val="a6"/>
        <w:spacing w:line="240" w:lineRule="auto"/>
        <w:ind w:left="0"/>
        <w:jc w:val="both"/>
        <w:rPr>
          <w:rFonts w:ascii="Times New Roman" w:hAnsi="Times New Roman"/>
          <w:sz w:val="24"/>
          <w:szCs w:val="24"/>
        </w:rPr>
      </w:pPr>
    </w:p>
    <w:p w:rsidR="006B45DF" w:rsidRPr="00E7112C" w:rsidRDefault="006B45DF" w:rsidP="00E7112C">
      <w:pPr>
        <w:pStyle w:val="a6"/>
        <w:spacing w:line="240" w:lineRule="auto"/>
        <w:ind w:left="0" w:firstLine="567"/>
        <w:jc w:val="both"/>
        <w:rPr>
          <w:rFonts w:ascii="Times New Roman" w:hAnsi="Times New Roman"/>
          <w:sz w:val="24"/>
          <w:szCs w:val="24"/>
        </w:rPr>
      </w:pPr>
      <w:r w:rsidRPr="00E7112C">
        <w:rPr>
          <w:rFonts w:ascii="Times New Roman" w:hAnsi="Times New Roman"/>
          <w:b/>
          <w:i/>
          <w:sz w:val="24"/>
          <w:szCs w:val="24"/>
        </w:rPr>
        <w:t>По шестому вопросу</w:t>
      </w:r>
      <w:r w:rsidR="00240C31" w:rsidRPr="00E7112C">
        <w:rPr>
          <w:rFonts w:ascii="Times New Roman" w:hAnsi="Times New Roman"/>
          <w:b/>
          <w:i/>
          <w:sz w:val="24"/>
          <w:szCs w:val="24"/>
        </w:rPr>
        <w:t>:</w:t>
      </w:r>
      <w:r w:rsidRPr="00E7112C">
        <w:rPr>
          <w:rFonts w:ascii="Times New Roman" w:hAnsi="Times New Roman"/>
          <w:sz w:val="24"/>
          <w:szCs w:val="24"/>
        </w:rPr>
        <w:t xml:space="preserve"> «О повышении квалификации и аттестации специалистов СРО НП СПП». Утверждение положения об аттестации, контрольно-измерительные материалы для аттестации специалистов СРО НП СПП. Выступил председатель дисциплинарной комиссии Ковтун К.В., которая сообщила следующее, по состоянию на 1.01.2012г. в НП СПП </w:t>
      </w:r>
      <w:r w:rsidR="008E736A" w:rsidRPr="00E7112C">
        <w:rPr>
          <w:rFonts w:ascii="Times New Roman" w:hAnsi="Times New Roman"/>
          <w:sz w:val="24"/>
          <w:szCs w:val="24"/>
        </w:rPr>
        <w:t xml:space="preserve">заявлено всего около 500 специалистов, кроме этого имеется около 70 </w:t>
      </w:r>
      <w:proofErr w:type="spellStart"/>
      <w:r w:rsidR="008E736A" w:rsidRPr="00E7112C">
        <w:rPr>
          <w:rFonts w:ascii="Times New Roman" w:hAnsi="Times New Roman"/>
          <w:sz w:val="24"/>
          <w:szCs w:val="24"/>
        </w:rPr>
        <w:t>ГАПов</w:t>
      </w:r>
      <w:proofErr w:type="spellEnd"/>
      <w:r w:rsidR="008E736A" w:rsidRPr="00E7112C">
        <w:rPr>
          <w:rFonts w:ascii="Times New Roman" w:hAnsi="Times New Roman"/>
          <w:sz w:val="24"/>
          <w:szCs w:val="24"/>
        </w:rPr>
        <w:t xml:space="preserve">, </w:t>
      </w:r>
      <w:proofErr w:type="spellStart"/>
      <w:r w:rsidR="008E736A" w:rsidRPr="00E7112C">
        <w:rPr>
          <w:rFonts w:ascii="Times New Roman" w:hAnsi="Times New Roman"/>
          <w:sz w:val="24"/>
          <w:szCs w:val="24"/>
        </w:rPr>
        <w:t>ГИПов</w:t>
      </w:r>
      <w:proofErr w:type="spellEnd"/>
      <w:r w:rsidR="008E736A" w:rsidRPr="00E7112C">
        <w:rPr>
          <w:rFonts w:ascii="Times New Roman" w:hAnsi="Times New Roman"/>
          <w:sz w:val="24"/>
          <w:szCs w:val="24"/>
        </w:rPr>
        <w:t xml:space="preserve">. </w:t>
      </w:r>
      <w:r w:rsidR="00E50D7F" w:rsidRPr="00E7112C">
        <w:rPr>
          <w:rFonts w:ascii="Times New Roman" w:hAnsi="Times New Roman"/>
          <w:sz w:val="24"/>
          <w:szCs w:val="24"/>
        </w:rPr>
        <w:t>По состоянию на 01.01.2012г. уровень повышения квалификации путем обучения специалистов, по которым ведется статистика уровня квалификации, согласно требованиям по наличию профильного образования от общего количества специалистов составляет 55 %.</w:t>
      </w:r>
    </w:p>
    <w:p w:rsidR="008E736A" w:rsidRPr="00E7112C" w:rsidRDefault="008E736A" w:rsidP="00E7112C">
      <w:pPr>
        <w:pStyle w:val="a6"/>
        <w:spacing w:line="240" w:lineRule="auto"/>
        <w:ind w:left="0" w:firstLine="426"/>
        <w:jc w:val="both"/>
        <w:rPr>
          <w:rFonts w:ascii="Times New Roman" w:hAnsi="Times New Roman"/>
          <w:sz w:val="24"/>
          <w:szCs w:val="24"/>
        </w:rPr>
      </w:pPr>
      <w:proofErr w:type="gramStart"/>
      <w:r w:rsidRPr="00E7112C">
        <w:rPr>
          <w:rFonts w:ascii="Times New Roman" w:hAnsi="Times New Roman"/>
          <w:sz w:val="24"/>
          <w:szCs w:val="24"/>
        </w:rPr>
        <w:t>Контролю за</w:t>
      </w:r>
      <w:proofErr w:type="gramEnd"/>
      <w:r w:rsidRPr="00E7112C">
        <w:rPr>
          <w:rFonts w:ascii="Times New Roman" w:hAnsi="Times New Roman"/>
          <w:sz w:val="24"/>
          <w:szCs w:val="24"/>
        </w:rPr>
        <w:t xml:space="preserve"> организацией работы по повышению квалификации специалистов членов партнерства будет так же уделяться внимание в 2012г.</w:t>
      </w:r>
    </w:p>
    <w:p w:rsidR="006C7C79" w:rsidRPr="00E7112C" w:rsidRDefault="006C7C79"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За отчетный период силами </w:t>
      </w:r>
      <w:r w:rsidR="00075F33" w:rsidRPr="00E7112C">
        <w:rPr>
          <w:rFonts w:ascii="Times New Roman" w:hAnsi="Times New Roman"/>
          <w:sz w:val="24"/>
          <w:szCs w:val="24"/>
        </w:rPr>
        <w:t xml:space="preserve">аккредитованного </w:t>
      </w:r>
      <w:r w:rsidRPr="00E7112C">
        <w:rPr>
          <w:rFonts w:ascii="Times New Roman" w:hAnsi="Times New Roman"/>
          <w:sz w:val="24"/>
          <w:szCs w:val="24"/>
        </w:rPr>
        <w:t xml:space="preserve"> центра аттестовано всего 16 специалистов, а всего имеют квалификационные аттестаты 11% специалистов, что конечно явно не достаточно. В связи с чем, дирекцией партнерства на основе рекомендаций </w:t>
      </w:r>
      <w:proofErr w:type="spellStart"/>
      <w:r w:rsidRPr="00E7112C">
        <w:rPr>
          <w:rFonts w:ascii="Times New Roman" w:hAnsi="Times New Roman"/>
          <w:sz w:val="24"/>
          <w:szCs w:val="24"/>
        </w:rPr>
        <w:t>НОПа</w:t>
      </w:r>
      <w:proofErr w:type="spellEnd"/>
      <w:r w:rsidRPr="00E7112C">
        <w:rPr>
          <w:rFonts w:ascii="Times New Roman" w:hAnsi="Times New Roman"/>
          <w:sz w:val="24"/>
          <w:szCs w:val="24"/>
        </w:rPr>
        <w:t xml:space="preserve"> разработан проект положения об аттестации специалистов, который предполагает изменить форму аттестации ранее принятого общим собранием положения. Проект положения предполагает, что работа по аттестации должна непосредственно проводиться в СРО. Каким </w:t>
      </w:r>
      <w:proofErr w:type="gramStart"/>
      <w:r w:rsidRPr="00E7112C">
        <w:rPr>
          <w:rFonts w:ascii="Times New Roman" w:hAnsi="Times New Roman"/>
          <w:sz w:val="24"/>
          <w:szCs w:val="24"/>
        </w:rPr>
        <w:t>образом</w:t>
      </w:r>
      <w:proofErr w:type="gramEnd"/>
      <w:r w:rsidRPr="00E7112C">
        <w:rPr>
          <w:rFonts w:ascii="Times New Roman" w:hAnsi="Times New Roman"/>
          <w:sz w:val="24"/>
          <w:szCs w:val="24"/>
        </w:rPr>
        <w:t xml:space="preserve"> и </w:t>
      </w:r>
      <w:proofErr w:type="gramStart"/>
      <w:r w:rsidRPr="00E7112C">
        <w:rPr>
          <w:rFonts w:ascii="Times New Roman" w:hAnsi="Times New Roman"/>
          <w:sz w:val="24"/>
          <w:szCs w:val="24"/>
        </w:rPr>
        <w:t>какие</w:t>
      </w:r>
      <w:proofErr w:type="gramEnd"/>
      <w:r w:rsidRPr="00E7112C">
        <w:rPr>
          <w:rFonts w:ascii="Times New Roman" w:hAnsi="Times New Roman"/>
          <w:sz w:val="24"/>
          <w:szCs w:val="24"/>
        </w:rPr>
        <w:t xml:space="preserve"> документы</w:t>
      </w:r>
      <w:r w:rsidR="00D1371C" w:rsidRPr="00E7112C">
        <w:rPr>
          <w:rFonts w:ascii="Times New Roman" w:hAnsi="Times New Roman"/>
          <w:sz w:val="24"/>
          <w:szCs w:val="24"/>
        </w:rPr>
        <w:t xml:space="preserve"> необходимы для этого буде</w:t>
      </w:r>
      <w:r w:rsidR="00E50D7F" w:rsidRPr="00E7112C">
        <w:rPr>
          <w:rFonts w:ascii="Times New Roman" w:hAnsi="Times New Roman"/>
          <w:sz w:val="24"/>
          <w:szCs w:val="24"/>
        </w:rPr>
        <w:t xml:space="preserve">т указано в рассылочных </w:t>
      </w:r>
      <w:r w:rsidR="00D1371C" w:rsidRPr="00E7112C">
        <w:rPr>
          <w:rFonts w:ascii="Times New Roman" w:hAnsi="Times New Roman"/>
          <w:sz w:val="24"/>
          <w:szCs w:val="24"/>
        </w:rPr>
        <w:t xml:space="preserve"> документах. </w:t>
      </w:r>
      <w:proofErr w:type="gramStart"/>
      <w:r w:rsidR="00D1371C" w:rsidRPr="00E7112C">
        <w:rPr>
          <w:rFonts w:ascii="Times New Roman" w:hAnsi="Times New Roman"/>
          <w:sz w:val="24"/>
          <w:szCs w:val="24"/>
        </w:rPr>
        <w:t xml:space="preserve">Но для этого необходимо утвердить общим собранием положение об аттестации, с которым вы все </w:t>
      </w:r>
      <w:r w:rsidR="00E50D7F" w:rsidRPr="00E7112C">
        <w:rPr>
          <w:rFonts w:ascii="Times New Roman" w:hAnsi="Times New Roman"/>
          <w:sz w:val="24"/>
          <w:szCs w:val="24"/>
        </w:rPr>
        <w:t>ознакомлены</w:t>
      </w:r>
      <w:r w:rsidR="00D1371C" w:rsidRPr="00E7112C">
        <w:rPr>
          <w:rFonts w:ascii="Times New Roman" w:hAnsi="Times New Roman"/>
          <w:sz w:val="24"/>
          <w:szCs w:val="24"/>
        </w:rPr>
        <w:t>, поскольку в январе текущего года дирекцией сделаны рассылки проекта положения и контрольно-измерительных материалов всем членам партнерства для ознакомления и внесения предложений, кроме того вы имели возможность ознакомится с положением здесь, на собрании, поскольку положение имеется в разработанных материалах.</w:t>
      </w:r>
      <w:proofErr w:type="gramEnd"/>
      <w:r w:rsidR="00D1371C" w:rsidRPr="00E7112C">
        <w:rPr>
          <w:rFonts w:ascii="Times New Roman" w:hAnsi="Times New Roman"/>
          <w:sz w:val="24"/>
          <w:szCs w:val="24"/>
        </w:rPr>
        <w:t xml:space="preserve"> Поступило предложение от ИП Катаева А.Г. представленный проект положения, а также контрольно-измерительных материалов, утвердить для</w:t>
      </w:r>
      <w:r w:rsidR="003D0151" w:rsidRPr="00E7112C">
        <w:rPr>
          <w:rFonts w:ascii="Times New Roman" w:hAnsi="Times New Roman"/>
          <w:sz w:val="24"/>
          <w:szCs w:val="24"/>
        </w:rPr>
        <w:t xml:space="preserve"> применения </w:t>
      </w:r>
      <w:r w:rsidR="00D1371C" w:rsidRPr="00E7112C">
        <w:rPr>
          <w:rFonts w:ascii="Times New Roman" w:hAnsi="Times New Roman"/>
          <w:sz w:val="24"/>
          <w:szCs w:val="24"/>
        </w:rPr>
        <w:t xml:space="preserve">начиная с </w:t>
      </w:r>
      <w:r w:rsidR="00D1371C" w:rsidRPr="00E7112C">
        <w:rPr>
          <w:rFonts w:ascii="Times New Roman" w:hAnsi="Times New Roman"/>
          <w:sz w:val="24"/>
          <w:szCs w:val="24"/>
          <w:lang w:val="en-US"/>
        </w:rPr>
        <w:t>II</w:t>
      </w:r>
      <w:r w:rsidR="00D1371C" w:rsidRPr="00E7112C">
        <w:rPr>
          <w:rFonts w:ascii="Times New Roman" w:hAnsi="Times New Roman"/>
          <w:sz w:val="24"/>
          <w:szCs w:val="24"/>
        </w:rPr>
        <w:t xml:space="preserve"> полугодия 2012г. в СРО НП СПП.</w:t>
      </w:r>
    </w:p>
    <w:p w:rsidR="009624F9" w:rsidRPr="00E7112C" w:rsidRDefault="00D1371C"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Вопрос</w:t>
      </w:r>
      <w:r w:rsidR="009B5E28" w:rsidRPr="00E7112C">
        <w:rPr>
          <w:rFonts w:ascii="Times New Roman" w:hAnsi="Times New Roman"/>
          <w:sz w:val="24"/>
          <w:szCs w:val="24"/>
        </w:rPr>
        <w:t xml:space="preserve"> поставлен на голосование. </w:t>
      </w:r>
    </w:p>
    <w:p w:rsidR="00A14984" w:rsidRPr="00E7112C" w:rsidRDefault="00A1498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Проголосовали единогласно «за».</w:t>
      </w:r>
    </w:p>
    <w:p w:rsidR="009B5E28" w:rsidRPr="00E7112C" w:rsidRDefault="009624F9"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lastRenderedPageBreak/>
        <w:t>Решение принято: у</w:t>
      </w:r>
      <w:r w:rsidR="009B5E28" w:rsidRPr="00E7112C">
        <w:rPr>
          <w:rFonts w:ascii="Times New Roman" w:hAnsi="Times New Roman"/>
          <w:sz w:val="24"/>
          <w:szCs w:val="24"/>
        </w:rPr>
        <w:t xml:space="preserve">твердить для применения с </w:t>
      </w:r>
      <w:r w:rsidR="009B5E28" w:rsidRPr="00E7112C">
        <w:rPr>
          <w:rFonts w:ascii="Times New Roman" w:hAnsi="Times New Roman"/>
          <w:sz w:val="24"/>
          <w:szCs w:val="24"/>
          <w:lang w:val="en-US"/>
        </w:rPr>
        <w:t>II</w:t>
      </w:r>
      <w:r w:rsidR="009B5E28" w:rsidRPr="00E7112C">
        <w:rPr>
          <w:rFonts w:ascii="Times New Roman" w:hAnsi="Times New Roman"/>
          <w:sz w:val="24"/>
          <w:szCs w:val="24"/>
        </w:rPr>
        <w:t xml:space="preserve"> полугодия 2012г. в </w:t>
      </w:r>
      <w:r w:rsidRPr="00E7112C">
        <w:rPr>
          <w:rFonts w:ascii="Times New Roman" w:hAnsi="Times New Roman"/>
          <w:sz w:val="24"/>
          <w:szCs w:val="24"/>
        </w:rPr>
        <w:t>СРО НП СПП представленное О</w:t>
      </w:r>
      <w:r w:rsidR="009B5E28" w:rsidRPr="00E7112C">
        <w:rPr>
          <w:rFonts w:ascii="Times New Roman" w:hAnsi="Times New Roman"/>
          <w:sz w:val="24"/>
          <w:szCs w:val="24"/>
        </w:rPr>
        <w:t>бщему собранию положение об аттестации, а также контрольно-измерительные материалы с учетом высказанных замечаний.</w:t>
      </w:r>
    </w:p>
    <w:p w:rsidR="009624F9" w:rsidRPr="00E7112C" w:rsidRDefault="009624F9" w:rsidP="00E7112C">
      <w:pPr>
        <w:pStyle w:val="a6"/>
        <w:spacing w:line="240" w:lineRule="auto"/>
        <w:ind w:left="0" w:firstLine="426"/>
        <w:jc w:val="both"/>
        <w:rPr>
          <w:rFonts w:ascii="Times New Roman" w:hAnsi="Times New Roman"/>
          <w:sz w:val="24"/>
          <w:szCs w:val="24"/>
        </w:rPr>
      </w:pPr>
    </w:p>
    <w:p w:rsidR="009B5E28" w:rsidRPr="00E7112C" w:rsidRDefault="009B5E28"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Далее выступил</w:t>
      </w:r>
      <w:r w:rsidR="009624F9" w:rsidRPr="00E7112C">
        <w:rPr>
          <w:rFonts w:ascii="Times New Roman" w:hAnsi="Times New Roman"/>
          <w:sz w:val="24"/>
          <w:szCs w:val="24"/>
        </w:rPr>
        <w:t xml:space="preserve"> Ковтун В.Г. и проинформировал О</w:t>
      </w:r>
      <w:r w:rsidRPr="00E7112C">
        <w:rPr>
          <w:rFonts w:ascii="Times New Roman" w:hAnsi="Times New Roman"/>
          <w:sz w:val="24"/>
          <w:szCs w:val="24"/>
        </w:rPr>
        <w:t xml:space="preserve">бщее собрание о том, что при организации работы, связанной с проведением аттестации специалистов потребуются средства на обустройство рабочих мест, разработку программ для тестирования и др., и </w:t>
      </w:r>
      <w:r w:rsidR="00E50D7F" w:rsidRPr="00E7112C">
        <w:rPr>
          <w:rFonts w:ascii="Times New Roman" w:hAnsi="Times New Roman"/>
          <w:sz w:val="24"/>
          <w:szCs w:val="24"/>
        </w:rPr>
        <w:t>целесообразно</w:t>
      </w:r>
      <w:r w:rsidRPr="00E7112C">
        <w:rPr>
          <w:rFonts w:ascii="Times New Roman" w:hAnsi="Times New Roman"/>
          <w:sz w:val="24"/>
          <w:szCs w:val="24"/>
        </w:rPr>
        <w:t xml:space="preserve"> было бы установить оплату за эти услуги, компенсирующие вышеназванные затраты. После обмена мнениями директор ООО «СТЭМП» Васильев В.М. внес предложение о необходимости </w:t>
      </w:r>
      <w:proofErr w:type="spellStart"/>
      <w:r w:rsidR="00E50D7F" w:rsidRPr="00E7112C">
        <w:rPr>
          <w:rFonts w:ascii="Times New Roman" w:hAnsi="Times New Roman"/>
          <w:sz w:val="24"/>
          <w:szCs w:val="24"/>
        </w:rPr>
        <w:t>калькулирования</w:t>
      </w:r>
      <w:proofErr w:type="spellEnd"/>
      <w:r w:rsidRPr="00E7112C">
        <w:rPr>
          <w:rFonts w:ascii="Times New Roman" w:hAnsi="Times New Roman"/>
          <w:sz w:val="24"/>
          <w:szCs w:val="24"/>
        </w:rPr>
        <w:t xml:space="preserve"> затрат и в зависимости от этого определить предполагаемую сумму </w:t>
      </w:r>
      <w:r w:rsidR="00E50D7F" w:rsidRPr="00E7112C">
        <w:rPr>
          <w:rFonts w:ascii="Times New Roman" w:hAnsi="Times New Roman"/>
          <w:sz w:val="24"/>
          <w:szCs w:val="24"/>
        </w:rPr>
        <w:t>целевого</w:t>
      </w:r>
      <w:r w:rsidRPr="00E7112C">
        <w:rPr>
          <w:rFonts w:ascii="Times New Roman" w:hAnsi="Times New Roman"/>
          <w:sz w:val="24"/>
          <w:szCs w:val="24"/>
        </w:rPr>
        <w:t xml:space="preserve"> взноса</w:t>
      </w:r>
      <w:r w:rsidR="00577FD6" w:rsidRPr="00E7112C">
        <w:rPr>
          <w:rFonts w:ascii="Times New Roman" w:hAnsi="Times New Roman"/>
          <w:sz w:val="24"/>
          <w:szCs w:val="24"/>
        </w:rPr>
        <w:t xml:space="preserve"> на цели, которую необходимо утвердить путем заочного голосования.</w:t>
      </w:r>
    </w:p>
    <w:p w:rsidR="00577FD6" w:rsidRPr="00E7112C" w:rsidRDefault="00577FD6"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Вопрос поставлен на голосование. Проголосовали единогласно «за».</w:t>
      </w:r>
    </w:p>
    <w:p w:rsidR="005004D5" w:rsidRPr="00E7112C" w:rsidRDefault="00577FD6"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Решение принято</w:t>
      </w:r>
      <w:r w:rsidR="009624F9" w:rsidRPr="00E7112C">
        <w:rPr>
          <w:rFonts w:ascii="Times New Roman" w:hAnsi="Times New Roman"/>
          <w:sz w:val="24"/>
          <w:szCs w:val="24"/>
        </w:rPr>
        <w:t>: дирекции  партнерства произвести</w:t>
      </w:r>
      <w:r w:rsidRPr="00E7112C">
        <w:rPr>
          <w:rFonts w:ascii="Times New Roman" w:hAnsi="Times New Roman"/>
          <w:sz w:val="24"/>
          <w:szCs w:val="24"/>
        </w:rPr>
        <w:t xml:space="preserve"> </w:t>
      </w:r>
      <w:proofErr w:type="spellStart"/>
      <w:r w:rsidR="00E50D7F" w:rsidRPr="00E7112C">
        <w:rPr>
          <w:rFonts w:ascii="Times New Roman" w:hAnsi="Times New Roman"/>
          <w:sz w:val="24"/>
          <w:szCs w:val="24"/>
        </w:rPr>
        <w:t>кальк</w:t>
      </w:r>
      <w:r w:rsidR="009624F9" w:rsidRPr="00E7112C">
        <w:rPr>
          <w:rFonts w:ascii="Times New Roman" w:hAnsi="Times New Roman"/>
          <w:sz w:val="24"/>
          <w:szCs w:val="24"/>
        </w:rPr>
        <w:t>у</w:t>
      </w:r>
      <w:r w:rsidR="00E50D7F" w:rsidRPr="00E7112C">
        <w:rPr>
          <w:rFonts w:ascii="Times New Roman" w:hAnsi="Times New Roman"/>
          <w:sz w:val="24"/>
          <w:szCs w:val="24"/>
        </w:rPr>
        <w:t>лирование</w:t>
      </w:r>
      <w:proofErr w:type="spellEnd"/>
      <w:r w:rsidR="00E50D7F" w:rsidRPr="00E7112C">
        <w:rPr>
          <w:rFonts w:ascii="Times New Roman" w:hAnsi="Times New Roman"/>
          <w:sz w:val="24"/>
          <w:szCs w:val="24"/>
        </w:rPr>
        <w:t xml:space="preserve"> </w:t>
      </w:r>
      <w:r w:rsidRPr="00E7112C">
        <w:rPr>
          <w:rFonts w:ascii="Times New Roman" w:hAnsi="Times New Roman"/>
          <w:sz w:val="24"/>
          <w:szCs w:val="24"/>
        </w:rPr>
        <w:t xml:space="preserve"> </w:t>
      </w:r>
      <w:r w:rsidR="00C24EE4" w:rsidRPr="00E7112C">
        <w:rPr>
          <w:rFonts w:ascii="Times New Roman" w:hAnsi="Times New Roman"/>
          <w:sz w:val="24"/>
          <w:szCs w:val="24"/>
        </w:rPr>
        <w:t xml:space="preserve">стоимости обустройства   рабочих мест и разработки программ для тестирования и определить размер </w:t>
      </w:r>
      <w:r w:rsidRPr="00E7112C">
        <w:rPr>
          <w:rFonts w:ascii="Times New Roman" w:hAnsi="Times New Roman"/>
          <w:sz w:val="24"/>
          <w:szCs w:val="24"/>
        </w:rPr>
        <w:t>целевого взноса для проведения аттестации силами аттестационной комиссии СРО НП СПП. Сумму взноса определить путем заочного голосования.</w:t>
      </w:r>
    </w:p>
    <w:p w:rsidR="00597FB6" w:rsidRPr="00E7112C" w:rsidRDefault="00597FB6" w:rsidP="00E7112C">
      <w:pPr>
        <w:pStyle w:val="a6"/>
        <w:spacing w:line="240" w:lineRule="auto"/>
        <w:ind w:left="0" w:firstLine="426"/>
        <w:jc w:val="both"/>
        <w:rPr>
          <w:rFonts w:ascii="Times New Roman" w:hAnsi="Times New Roman"/>
          <w:sz w:val="24"/>
          <w:szCs w:val="24"/>
        </w:rPr>
      </w:pPr>
    </w:p>
    <w:p w:rsidR="00597FB6" w:rsidRPr="00E7112C" w:rsidRDefault="00597FB6" w:rsidP="00E7112C">
      <w:pPr>
        <w:pStyle w:val="a6"/>
        <w:spacing w:line="240" w:lineRule="auto"/>
        <w:ind w:left="0" w:firstLine="426"/>
        <w:jc w:val="both"/>
        <w:rPr>
          <w:rFonts w:ascii="Times New Roman" w:hAnsi="Times New Roman"/>
          <w:sz w:val="24"/>
          <w:szCs w:val="24"/>
        </w:rPr>
      </w:pPr>
    </w:p>
    <w:p w:rsidR="00577FD6" w:rsidRPr="00E7112C" w:rsidRDefault="00577FD6" w:rsidP="00E7112C">
      <w:pPr>
        <w:pStyle w:val="a6"/>
        <w:spacing w:line="240" w:lineRule="auto"/>
        <w:ind w:left="0" w:firstLine="567"/>
        <w:jc w:val="both"/>
        <w:rPr>
          <w:rFonts w:ascii="Times New Roman" w:hAnsi="Times New Roman"/>
          <w:sz w:val="24"/>
          <w:szCs w:val="24"/>
        </w:rPr>
      </w:pPr>
      <w:r w:rsidRPr="00E7112C">
        <w:rPr>
          <w:rFonts w:ascii="Times New Roman" w:hAnsi="Times New Roman"/>
          <w:b/>
          <w:i/>
          <w:sz w:val="24"/>
          <w:szCs w:val="24"/>
        </w:rPr>
        <w:t>По седьмому вопросу</w:t>
      </w:r>
      <w:r w:rsidR="00240C31" w:rsidRPr="00E7112C">
        <w:rPr>
          <w:rFonts w:ascii="Times New Roman" w:hAnsi="Times New Roman"/>
          <w:b/>
          <w:i/>
          <w:sz w:val="24"/>
          <w:szCs w:val="24"/>
        </w:rPr>
        <w:t xml:space="preserve">: </w:t>
      </w:r>
      <w:r w:rsidRPr="00E7112C">
        <w:rPr>
          <w:rFonts w:ascii="Times New Roman" w:hAnsi="Times New Roman"/>
          <w:sz w:val="24"/>
          <w:szCs w:val="24"/>
        </w:rPr>
        <w:t xml:space="preserve"> </w:t>
      </w:r>
      <w:r w:rsidR="00900B59" w:rsidRPr="00E7112C">
        <w:rPr>
          <w:rFonts w:ascii="Times New Roman" w:hAnsi="Times New Roman"/>
          <w:sz w:val="24"/>
          <w:szCs w:val="24"/>
        </w:rPr>
        <w:t>«Утверждения годового финансового отчета за 2011г и сметы доходов и расходов на 2012г.»</w:t>
      </w:r>
      <w:r w:rsidR="0024321D" w:rsidRPr="00E7112C">
        <w:rPr>
          <w:rFonts w:ascii="Times New Roman" w:hAnsi="Times New Roman"/>
          <w:sz w:val="24"/>
          <w:szCs w:val="24"/>
        </w:rPr>
        <w:t xml:space="preserve"> выступил Мощанский Е.А., который сообщил, что в марте 2012г. аудиторская фирм</w:t>
      </w:r>
      <w:proofErr w:type="gramStart"/>
      <w:r w:rsidR="0024321D" w:rsidRPr="00E7112C">
        <w:rPr>
          <w:rFonts w:ascii="Times New Roman" w:hAnsi="Times New Roman"/>
          <w:sz w:val="24"/>
          <w:szCs w:val="24"/>
        </w:rPr>
        <w:t>а ООО</w:t>
      </w:r>
      <w:proofErr w:type="gramEnd"/>
      <w:r w:rsidR="0024321D" w:rsidRPr="00E7112C">
        <w:rPr>
          <w:rFonts w:ascii="Times New Roman" w:hAnsi="Times New Roman"/>
          <w:sz w:val="24"/>
          <w:szCs w:val="24"/>
        </w:rPr>
        <w:t xml:space="preserve"> «БАТ-аудит» провела аудит бухгалтерской отчетности по состоянию на 31 декабря. По мнению </w:t>
      </w:r>
      <w:proofErr w:type="gramStart"/>
      <w:r w:rsidR="00887D0C" w:rsidRPr="00E7112C">
        <w:rPr>
          <w:rFonts w:ascii="Times New Roman" w:hAnsi="Times New Roman"/>
          <w:sz w:val="24"/>
          <w:szCs w:val="24"/>
        </w:rPr>
        <w:t>аудиторской</w:t>
      </w:r>
      <w:proofErr w:type="gramEnd"/>
      <w:r w:rsidR="00887D0C" w:rsidRPr="00E7112C">
        <w:rPr>
          <w:rFonts w:ascii="Times New Roman" w:hAnsi="Times New Roman"/>
          <w:sz w:val="24"/>
          <w:szCs w:val="24"/>
        </w:rPr>
        <w:t xml:space="preserve"> </w:t>
      </w:r>
      <w:r w:rsidR="00E50D7F" w:rsidRPr="00E7112C">
        <w:rPr>
          <w:rFonts w:ascii="Times New Roman" w:hAnsi="Times New Roman"/>
          <w:sz w:val="24"/>
          <w:szCs w:val="24"/>
        </w:rPr>
        <w:t>фирмы,</w:t>
      </w:r>
      <w:r w:rsidR="00887D0C" w:rsidRPr="00E7112C">
        <w:rPr>
          <w:rFonts w:ascii="Times New Roman" w:hAnsi="Times New Roman"/>
          <w:sz w:val="24"/>
          <w:szCs w:val="24"/>
        </w:rPr>
        <w:t xml:space="preserve"> бухгалтерская отчетность отражает достоверно во всех существенных отношениях финансовое положение НП СПП на 31.12.2011г.</w:t>
      </w:r>
    </w:p>
    <w:p w:rsidR="00887D0C"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887D0C" w:rsidRPr="00E7112C">
        <w:rPr>
          <w:rFonts w:ascii="Times New Roman" w:hAnsi="Times New Roman"/>
          <w:sz w:val="24"/>
          <w:szCs w:val="24"/>
        </w:rPr>
        <w:t>Далее Мощанский Е.А. огласил для утверждения годовой финансовый отчет за 2011г. После обмена мнениями директор ООО «</w:t>
      </w:r>
      <w:r w:rsidR="005004D5" w:rsidRPr="00E7112C">
        <w:rPr>
          <w:rFonts w:ascii="Times New Roman" w:hAnsi="Times New Roman"/>
          <w:sz w:val="24"/>
          <w:szCs w:val="24"/>
        </w:rPr>
        <w:t>Герда</w:t>
      </w:r>
      <w:r w:rsidR="00887D0C" w:rsidRPr="00E7112C">
        <w:rPr>
          <w:rFonts w:ascii="Times New Roman" w:hAnsi="Times New Roman"/>
          <w:sz w:val="24"/>
          <w:szCs w:val="24"/>
        </w:rPr>
        <w:t xml:space="preserve">» </w:t>
      </w:r>
      <w:r w:rsidR="005004D5" w:rsidRPr="00E7112C">
        <w:rPr>
          <w:rFonts w:ascii="Times New Roman" w:hAnsi="Times New Roman"/>
          <w:sz w:val="24"/>
          <w:szCs w:val="24"/>
        </w:rPr>
        <w:t>Агапов А.И</w:t>
      </w:r>
      <w:r w:rsidR="00887D0C" w:rsidRPr="00E7112C">
        <w:rPr>
          <w:rFonts w:ascii="Times New Roman" w:hAnsi="Times New Roman"/>
          <w:sz w:val="24"/>
          <w:szCs w:val="24"/>
        </w:rPr>
        <w:t xml:space="preserve">. предложил годовой финансовый отчет за 2011г. утвердить. </w:t>
      </w:r>
    </w:p>
    <w:p w:rsidR="00C24EE4" w:rsidRPr="00E7112C" w:rsidRDefault="00887D0C"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Вопрос поставлен на голосование. </w:t>
      </w:r>
    </w:p>
    <w:p w:rsidR="00887D0C" w:rsidRPr="00E7112C" w:rsidRDefault="00887D0C"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Проголосовали единогласно «за».</w:t>
      </w:r>
    </w:p>
    <w:p w:rsidR="00887D0C"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Принято решение: г</w:t>
      </w:r>
      <w:r w:rsidR="00887D0C" w:rsidRPr="00E7112C">
        <w:rPr>
          <w:rFonts w:ascii="Times New Roman" w:hAnsi="Times New Roman"/>
          <w:sz w:val="24"/>
          <w:szCs w:val="24"/>
        </w:rPr>
        <w:t>одовой финансовый отчет за 2011г. утвердить.</w:t>
      </w:r>
    </w:p>
    <w:p w:rsidR="00887D0C" w:rsidRPr="00E7112C" w:rsidRDefault="00504F79"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Далее Мощанский Е.А.</w:t>
      </w:r>
      <w:r w:rsidR="005004D5" w:rsidRPr="00E7112C">
        <w:rPr>
          <w:rFonts w:ascii="Times New Roman" w:hAnsi="Times New Roman"/>
          <w:sz w:val="24"/>
          <w:szCs w:val="24"/>
        </w:rPr>
        <w:t xml:space="preserve"> перешел</w:t>
      </w:r>
      <w:r w:rsidRPr="00E7112C">
        <w:rPr>
          <w:rFonts w:ascii="Times New Roman" w:hAnsi="Times New Roman"/>
          <w:sz w:val="24"/>
          <w:szCs w:val="24"/>
        </w:rPr>
        <w:t xml:space="preserve"> к утверждению сметы доходов и расходов на 2012г. Расчеты сметы доходов и расходов производились исходя из размера вступительного взноса- 30 тыс. руб., годового взноса – 60 тыс. руб., целевого взноса – 4 тыс. руб. на оплату взносов в НОП.</w:t>
      </w:r>
    </w:p>
    <w:p w:rsidR="00C24EE4"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В связи с чем, О</w:t>
      </w:r>
      <w:r w:rsidR="000C4958" w:rsidRPr="00E7112C">
        <w:rPr>
          <w:rFonts w:ascii="Times New Roman" w:hAnsi="Times New Roman"/>
          <w:sz w:val="24"/>
          <w:szCs w:val="24"/>
        </w:rPr>
        <w:t xml:space="preserve">бщим собранием необходимо утвердить сумму взносов. Вопрос поставлен на голосование. </w:t>
      </w:r>
    </w:p>
    <w:p w:rsidR="00504F79"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0C4958" w:rsidRPr="00E7112C">
        <w:rPr>
          <w:rFonts w:ascii="Times New Roman" w:hAnsi="Times New Roman"/>
          <w:sz w:val="24"/>
          <w:szCs w:val="24"/>
        </w:rPr>
        <w:t>Проголосовали единогласно «за».</w:t>
      </w:r>
    </w:p>
    <w:p w:rsidR="000C4958"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0C4958" w:rsidRPr="00E7112C">
        <w:rPr>
          <w:rFonts w:ascii="Times New Roman" w:hAnsi="Times New Roman"/>
          <w:sz w:val="24"/>
          <w:szCs w:val="24"/>
        </w:rPr>
        <w:t>Принято решение: утвердить на 2012г.</w:t>
      </w:r>
      <w:r w:rsidRPr="00E7112C">
        <w:rPr>
          <w:rFonts w:ascii="Times New Roman" w:hAnsi="Times New Roman"/>
          <w:sz w:val="24"/>
          <w:szCs w:val="24"/>
        </w:rPr>
        <w:t>:</w:t>
      </w:r>
    </w:p>
    <w:p w:rsidR="000C4958" w:rsidRPr="00E7112C" w:rsidRDefault="000C4958" w:rsidP="00E7112C">
      <w:pPr>
        <w:pStyle w:val="a6"/>
        <w:spacing w:line="240" w:lineRule="auto"/>
        <w:ind w:left="1985"/>
        <w:jc w:val="both"/>
        <w:rPr>
          <w:rFonts w:ascii="Times New Roman" w:hAnsi="Times New Roman"/>
          <w:sz w:val="24"/>
          <w:szCs w:val="24"/>
        </w:rPr>
      </w:pPr>
      <w:r w:rsidRPr="00E7112C">
        <w:rPr>
          <w:rFonts w:ascii="Times New Roman" w:hAnsi="Times New Roman"/>
          <w:sz w:val="24"/>
          <w:szCs w:val="24"/>
        </w:rPr>
        <w:t>вступительный взнос – 30 тыс. руб.</w:t>
      </w:r>
    </w:p>
    <w:p w:rsidR="000C4958" w:rsidRPr="00E7112C" w:rsidRDefault="00DA68A0" w:rsidP="00E7112C">
      <w:pPr>
        <w:pStyle w:val="a6"/>
        <w:spacing w:line="240" w:lineRule="auto"/>
        <w:ind w:left="1985"/>
        <w:jc w:val="both"/>
        <w:rPr>
          <w:rFonts w:ascii="Times New Roman" w:hAnsi="Times New Roman"/>
          <w:sz w:val="24"/>
          <w:szCs w:val="24"/>
        </w:rPr>
      </w:pPr>
      <w:r w:rsidRPr="00E7112C">
        <w:rPr>
          <w:rFonts w:ascii="Times New Roman" w:hAnsi="Times New Roman"/>
          <w:sz w:val="24"/>
          <w:szCs w:val="24"/>
        </w:rPr>
        <w:t>членский</w:t>
      </w:r>
      <w:r w:rsidR="000C4958" w:rsidRPr="00E7112C">
        <w:rPr>
          <w:rFonts w:ascii="Times New Roman" w:hAnsi="Times New Roman"/>
          <w:sz w:val="24"/>
          <w:szCs w:val="24"/>
        </w:rPr>
        <w:t xml:space="preserve"> взнос – 60 тыс. руб.</w:t>
      </w:r>
    </w:p>
    <w:p w:rsidR="000C4958" w:rsidRPr="00E7112C" w:rsidRDefault="000C4958" w:rsidP="00E7112C">
      <w:pPr>
        <w:pStyle w:val="a6"/>
        <w:spacing w:line="240" w:lineRule="auto"/>
        <w:ind w:left="1985"/>
        <w:jc w:val="both"/>
        <w:rPr>
          <w:rFonts w:ascii="Times New Roman" w:hAnsi="Times New Roman"/>
          <w:sz w:val="24"/>
          <w:szCs w:val="24"/>
        </w:rPr>
      </w:pPr>
      <w:r w:rsidRPr="00E7112C">
        <w:rPr>
          <w:rFonts w:ascii="Times New Roman" w:hAnsi="Times New Roman"/>
          <w:sz w:val="24"/>
          <w:szCs w:val="24"/>
        </w:rPr>
        <w:t xml:space="preserve">целевой взнос </w:t>
      </w:r>
      <w:r w:rsidR="00DA68A0" w:rsidRPr="00E7112C">
        <w:rPr>
          <w:rFonts w:ascii="Times New Roman" w:hAnsi="Times New Roman"/>
          <w:sz w:val="24"/>
          <w:szCs w:val="24"/>
        </w:rPr>
        <w:t>в</w:t>
      </w:r>
      <w:r w:rsidRPr="00E7112C">
        <w:rPr>
          <w:rFonts w:ascii="Times New Roman" w:hAnsi="Times New Roman"/>
          <w:sz w:val="24"/>
          <w:szCs w:val="24"/>
        </w:rPr>
        <w:t xml:space="preserve"> НОП – 4 тыс. руб.</w:t>
      </w:r>
    </w:p>
    <w:p w:rsidR="000C4958" w:rsidRPr="00E7112C" w:rsidRDefault="00E50D7F"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После чего огласил статьи доходов и расходов, заложенные в смету 2012г.</w:t>
      </w:r>
      <w:r w:rsidR="004D79E3" w:rsidRPr="00E7112C">
        <w:rPr>
          <w:rFonts w:ascii="Times New Roman" w:hAnsi="Times New Roman"/>
          <w:sz w:val="24"/>
          <w:szCs w:val="24"/>
        </w:rPr>
        <w:t xml:space="preserve"> План расходов на 2012год увеличен на 10 % к плану 2011 года.</w:t>
      </w:r>
      <w:r w:rsidRPr="00E7112C">
        <w:rPr>
          <w:rFonts w:ascii="Times New Roman" w:hAnsi="Times New Roman"/>
          <w:sz w:val="24"/>
          <w:szCs w:val="24"/>
        </w:rPr>
        <w:t xml:space="preserve"> </w:t>
      </w:r>
      <w:r w:rsidR="000C4958" w:rsidRPr="00E7112C">
        <w:rPr>
          <w:rFonts w:ascii="Times New Roman" w:hAnsi="Times New Roman"/>
          <w:sz w:val="24"/>
          <w:szCs w:val="24"/>
        </w:rPr>
        <w:t>После обмена мнениями поступило предложение смету доходов и расходов на 2012г. утвердить.</w:t>
      </w:r>
    </w:p>
    <w:p w:rsidR="00C24EE4" w:rsidRPr="00E7112C" w:rsidRDefault="00D3289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Вопрос поставлен на голосование. </w:t>
      </w:r>
    </w:p>
    <w:p w:rsidR="000C4958" w:rsidRPr="00E7112C" w:rsidRDefault="00D3289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Проголосовали единогласно «за». </w:t>
      </w:r>
    </w:p>
    <w:p w:rsidR="00D32899"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Принято решение: с</w:t>
      </w:r>
      <w:r w:rsidR="00D32899" w:rsidRPr="00E7112C">
        <w:rPr>
          <w:rFonts w:ascii="Times New Roman" w:hAnsi="Times New Roman"/>
          <w:sz w:val="24"/>
          <w:szCs w:val="24"/>
        </w:rPr>
        <w:t>мету доходов и расходов на 2012г. утвердить.</w:t>
      </w:r>
    </w:p>
    <w:p w:rsidR="005004D5" w:rsidRPr="00E7112C" w:rsidRDefault="005004D5" w:rsidP="00E7112C">
      <w:pPr>
        <w:pStyle w:val="a6"/>
        <w:spacing w:line="240" w:lineRule="auto"/>
        <w:ind w:left="0"/>
        <w:jc w:val="both"/>
        <w:rPr>
          <w:rFonts w:ascii="Times New Roman" w:hAnsi="Times New Roman"/>
          <w:sz w:val="24"/>
          <w:szCs w:val="24"/>
        </w:rPr>
      </w:pPr>
    </w:p>
    <w:p w:rsidR="00022E06" w:rsidRPr="00E7112C" w:rsidRDefault="00022E06" w:rsidP="00E7112C">
      <w:pPr>
        <w:pStyle w:val="a6"/>
        <w:spacing w:line="240" w:lineRule="auto"/>
        <w:ind w:left="0"/>
        <w:jc w:val="both"/>
        <w:rPr>
          <w:rFonts w:ascii="Times New Roman" w:hAnsi="Times New Roman"/>
          <w:sz w:val="24"/>
          <w:szCs w:val="24"/>
        </w:rPr>
      </w:pPr>
    </w:p>
    <w:p w:rsidR="00022E06" w:rsidRPr="00E7112C" w:rsidRDefault="00022E06" w:rsidP="00E7112C">
      <w:pPr>
        <w:pStyle w:val="a6"/>
        <w:spacing w:line="240" w:lineRule="auto"/>
        <w:ind w:left="0" w:firstLine="567"/>
        <w:jc w:val="both"/>
        <w:rPr>
          <w:rFonts w:ascii="Times New Roman" w:hAnsi="Times New Roman"/>
          <w:sz w:val="24"/>
          <w:szCs w:val="24"/>
        </w:rPr>
      </w:pPr>
      <w:r w:rsidRPr="00E7112C">
        <w:rPr>
          <w:rFonts w:ascii="Times New Roman" w:hAnsi="Times New Roman"/>
          <w:b/>
          <w:i/>
          <w:sz w:val="24"/>
          <w:szCs w:val="24"/>
        </w:rPr>
        <w:t>Разное.</w:t>
      </w:r>
      <w:r w:rsidRPr="00E7112C">
        <w:rPr>
          <w:rFonts w:ascii="Times New Roman" w:hAnsi="Times New Roman"/>
          <w:b/>
          <w:sz w:val="24"/>
          <w:szCs w:val="24"/>
        </w:rPr>
        <w:t xml:space="preserve"> </w:t>
      </w:r>
      <w:r w:rsidRPr="00E7112C">
        <w:rPr>
          <w:rFonts w:ascii="Times New Roman" w:hAnsi="Times New Roman"/>
          <w:sz w:val="24"/>
          <w:szCs w:val="24"/>
        </w:rPr>
        <w:t>Директор ООО «</w:t>
      </w:r>
      <w:r w:rsidR="00C24EE4" w:rsidRPr="00E7112C">
        <w:rPr>
          <w:rFonts w:ascii="Times New Roman" w:hAnsi="Times New Roman"/>
          <w:sz w:val="24"/>
          <w:szCs w:val="24"/>
        </w:rPr>
        <w:t xml:space="preserve">ПСФ </w:t>
      </w:r>
      <w:proofErr w:type="spellStart"/>
      <w:r w:rsidRPr="00E7112C">
        <w:rPr>
          <w:rFonts w:ascii="Times New Roman" w:hAnsi="Times New Roman"/>
          <w:sz w:val="24"/>
          <w:szCs w:val="24"/>
        </w:rPr>
        <w:t>Горпроект</w:t>
      </w:r>
      <w:proofErr w:type="spellEnd"/>
      <w:r w:rsidRPr="00E7112C">
        <w:rPr>
          <w:rFonts w:ascii="Times New Roman" w:hAnsi="Times New Roman"/>
          <w:sz w:val="24"/>
          <w:szCs w:val="24"/>
        </w:rPr>
        <w:t xml:space="preserve">» Щипалкин В.П. поднял вопрос организации третейского суда в НП СПП. Директор партнерства Ковтун В.Г. пояснил, что необходимо </w:t>
      </w:r>
      <w:r w:rsidRPr="00E7112C">
        <w:rPr>
          <w:rFonts w:ascii="Times New Roman" w:hAnsi="Times New Roman"/>
          <w:sz w:val="24"/>
          <w:szCs w:val="24"/>
        </w:rPr>
        <w:lastRenderedPageBreak/>
        <w:t>для создания третейского суда, кроме утвержденного общим собранием положения о третейском суде.</w:t>
      </w:r>
    </w:p>
    <w:p w:rsidR="00022E06" w:rsidRPr="00E7112C" w:rsidRDefault="00022E06"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После обмена мнениями вопрос о необходимости создания третейского суда поставлен на голосование</w:t>
      </w:r>
      <w:r w:rsidR="00C24EE4" w:rsidRPr="00E7112C">
        <w:rPr>
          <w:rFonts w:ascii="Times New Roman" w:hAnsi="Times New Roman"/>
          <w:sz w:val="24"/>
          <w:szCs w:val="24"/>
        </w:rPr>
        <w:t>.</w:t>
      </w:r>
    </w:p>
    <w:p w:rsidR="00022E06"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022E06" w:rsidRPr="00E7112C">
        <w:rPr>
          <w:rFonts w:ascii="Times New Roman" w:hAnsi="Times New Roman"/>
          <w:sz w:val="24"/>
          <w:szCs w:val="24"/>
        </w:rPr>
        <w:t>Проголосовали: за – 4 чел.</w:t>
      </w:r>
    </w:p>
    <w:p w:rsidR="005C1699" w:rsidRPr="00E7112C" w:rsidRDefault="005C1699"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п</w:t>
      </w:r>
      <w:r w:rsidR="00022E06" w:rsidRPr="00E7112C">
        <w:rPr>
          <w:rFonts w:ascii="Times New Roman" w:hAnsi="Times New Roman"/>
          <w:sz w:val="24"/>
          <w:szCs w:val="24"/>
        </w:rPr>
        <w:t xml:space="preserve">ротив </w:t>
      </w:r>
      <w:r w:rsidRPr="00E7112C">
        <w:rPr>
          <w:rFonts w:ascii="Times New Roman" w:hAnsi="Times New Roman"/>
          <w:sz w:val="24"/>
          <w:szCs w:val="24"/>
        </w:rPr>
        <w:t>–</w:t>
      </w:r>
      <w:r w:rsidR="00022E06" w:rsidRPr="00E7112C">
        <w:rPr>
          <w:rFonts w:ascii="Times New Roman" w:hAnsi="Times New Roman"/>
          <w:sz w:val="24"/>
          <w:szCs w:val="24"/>
        </w:rPr>
        <w:t xml:space="preserve"> </w:t>
      </w:r>
      <w:r w:rsidRPr="00E7112C">
        <w:rPr>
          <w:rFonts w:ascii="Times New Roman" w:hAnsi="Times New Roman"/>
          <w:sz w:val="24"/>
          <w:szCs w:val="24"/>
        </w:rPr>
        <w:t>26 чел.</w:t>
      </w:r>
    </w:p>
    <w:p w:rsidR="00022E06" w:rsidRPr="00E7112C" w:rsidRDefault="005C1699" w:rsidP="00E7112C">
      <w:pPr>
        <w:pStyle w:val="a6"/>
        <w:spacing w:line="240" w:lineRule="auto"/>
        <w:ind w:left="0"/>
        <w:jc w:val="both"/>
        <w:rPr>
          <w:rFonts w:ascii="Times New Roman" w:hAnsi="Times New Roman"/>
          <w:b/>
          <w:sz w:val="24"/>
          <w:szCs w:val="24"/>
        </w:rPr>
      </w:pPr>
      <w:r w:rsidRPr="00E7112C">
        <w:rPr>
          <w:rFonts w:ascii="Times New Roman" w:hAnsi="Times New Roman"/>
          <w:sz w:val="24"/>
          <w:szCs w:val="24"/>
        </w:rPr>
        <w:t xml:space="preserve">            </w:t>
      </w:r>
      <w:r w:rsidR="00E96321">
        <w:rPr>
          <w:rFonts w:ascii="Times New Roman" w:hAnsi="Times New Roman"/>
          <w:sz w:val="24"/>
          <w:szCs w:val="24"/>
        </w:rPr>
        <w:t xml:space="preserve">                воздержались – 8</w:t>
      </w:r>
      <w:r w:rsidRPr="00E7112C">
        <w:rPr>
          <w:rFonts w:ascii="Times New Roman" w:hAnsi="Times New Roman"/>
          <w:sz w:val="24"/>
          <w:szCs w:val="24"/>
        </w:rPr>
        <w:t xml:space="preserve"> чел.</w:t>
      </w:r>
      <w:r w:rsidR="00022E06" w:rsidRPr="00E7112C">
        <w:rPr>
          <w:rFonts w:ascii="Times New Roman" w:hAnsi="Times New Roman"/>
          <w:b/>
          <w:sz w:val="24"/>
          <w:szCs w:val="24"/>
        </w:rPr>
        <w:t xml:space="preserve"> </w:t>
      </w:r>
    </w:p>
    <w:p w:rsidR="005C1699"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5C1699" w:rsidRPr="00E7112C">
        <w:rPr>
          <w:rFonts w:ascii="Times New Roman" w:hAnsi="Times New Roman"/>
          <w:sz w:val="24"/>
          <w:szCs w:val="24"/>
        </w:rPr>
        <w:t>Решение не принято.</w:t>
      </w:r>
    </w:p>
    <w:p w:rsidR="005C1699" w:rsidRPr="00E7112C" w:rsidRDefault="005C1699"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Директор ООО «</w:t>
      </w:r>
      <w:proofErr w:type="spellStart"/>
      <w:r w:rsidRPr="00E7112C">
        <w:rPr>
          <w:rFonts w:ascii="Times New Roman" w:hAnsi="Times New Roman"/>
          <w:sz w:val="24"/>
          <w:szCs w:val="24"/>
        </w:rPr>
        <w:t>Горпроект</w:t>
      </w:r>
      <w:proofErr w:type="spellEnd"/>
      <w:r w:rsidRPr="00E7112C">
        <w:rPr>
          <w:rFonts w:ascii="Times New Roman" w:hAnsi="Times New Roman"/>
          <w:sz w:val="24"/>
          <w:szCs w:val="24"/>
        </w:rPr>
        <w:t>» Щипалкин В.П. внес предложения обратиться в координационный совет СРО Пермского края о возможности создания третейского суда по проектной деятельности.</w:t>
      </w:r>
    </w:p>
    <w:p w:rsidR="00C24EE4"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5C1699" w:rsidRPr="00E7112C">
        <w:rPr>
          <w:rFonts w:ascii="Times New Roman" w:hAnsi="Times New Roman"/>
          <w:sz w:val="24"/>
          <w:szCs w:val="24"/>
        </w:rPr>
        <w:t xml:space="preserve">Вопрос поставлен на голосование. </w:t>
      </w:r>
    </w:p>
    <w:p w:rsidR="005C1699"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5C1699" w:rsidRPr="00E7112C">
        <w:rPr>
          <w:rFonts w:ascii="Times New Roman" w:hAnsi="Times New Roman"/>
          <w:sz w:val="24"/>
          <w:szCs w:val="24"/>
        </w:rPr>
        <w:t>Проголосовали единогласно «за».</w:t>
      </w:r>
    </w:p>
    <w:p w:rsidR="005C1699" w:rsidRPr="00E7112C" w:rsidRDefault="00C24EE4"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Решение принято: п</w:t>
      </w:r>
      <w:r w:rsidR="005C1699" w:rsidRPr="00E7112C">
        <w:rPr>
          <w:rFonts w:ascii="Times New Roman" w:hAnsi="Times New Roman"/>
          <w:sz w:val="24"/>
          <w:szCs w:val="24"/>
        </w:rPr>
        <w:t xml:space="preserve">одготовить обращение в Координационный Совет СРО Пермского края о возможности создания третейского суда по проектной деятельности. </w:t>
      </w:r>
    </w:p>
    <w:p w:rsidR="005C1699" w:rsidRPr="00E7112C" w:rsidRDefault="005C1699"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Директор партнерст</w:t>
      </w:r>
      <w:r w:rsidR="00C24EE4" w:rsidRPr="00E7112C">
        <w:rPr>
          <w:rFonts w:ascii="Times New Roman" w:hAnsi="Times New Roman"/>
          <w:sz w:val="24"/>
          <w:szCs w:val="24"/>
        </w:rPr>
        <w:t>ва Ковтун В.Г. проинформировал О</w:t>
      </w:r>
      <w:r w:rsidRPr="00E7112C">
        <w:rPr>
          <w:rFonts w:ascii="Times New Roman" w:hAnsi="Times New Roman"/>
          <w:sz w:val="24"/>
          <w:szCs w:val="24"/>
        </w:rPr>
        <w:t>бщее собрание о неординарной ситуации, связанной с фактами отказа ЗАО «Ветлан» от проведения проверок в соответствии утвержденного плана Советом партнерства. Дирекцией, в течение 2011г., трижды предпринимались попытки произвести плановую проверку деятельности ЗАО «Ветлан</w:t>
      </w:r>
      <w:r w:rsidR="00C24EE4" w:rsidRPr="00E7112C">
        <w:rPr>
          <w:rFonts w:ascii="Times New Roman" w:hAnsi="Times New Roman"/>
          <w:sz w:val="24"/>
          <w:szCs w:val="24"/>
        </w:rPr>
        <w:t>» в соответствии</w:t>
      </w:r>
      <w:r w:rsidRPr="00E7112C">
        <w:rPr>
          <w:rFonts w:ascii="Times New Roman" w:hAnsi="Times New Roman"/>
          <w:sz w:val="24"/>
          <w:szCs w:val="24"/>
        </w:rPr>
        <w:t xml:space="preserve"> </w:t>
      </w:r>
      <w:r w:rsidR="00C24EE4" w:rsidRPr="00E7112C">
        <w:rPr>
          <w:rFonts w:ascii="Times New Roman" w:hAnsi="Times New Roman"/>
          <w:sz w:val="24"/>
          <w:szCs w:val="24"/>
        </w:rPr>
        <w:t xml:space="preserve">с полномочиями </w:t>
      </w:r>
      <w:r w:rsidRPr="00E7112C">
        <w:rPr>
          <w:rFonts w:ascii="Times New Roman" w:hAnsi="Times New Roman"/>
          <w:sz w:val="24"/>
          <w:szCs w:val="24"/>
        </w:rPr>
        <w:t>контрольной и дисциплинарной комиссии, однако ру</w:t>
      </w:r>
      <w:r w:rsidR="00C24EE4" w:rsidRPr="00E7112C">
        <w:rPr>
          <w:rFonts w:ascii="Times New Roman" w:hAnsi="Times New Roman"/>
          <w:sz w:val="24"/>
          <w:szCs w:val="24"/>
        </w:rPr>
        <w:t>ководство ЗАО «Ветлан» исключило</w:t>
      </w:r>
      <w:r w:rsidRPr="00E7112C">
        <w:rPr>
          <w:rFonts w:ascii="Times New Roman" w:hAnsi="Times New Roman"/>
          <w:sz w:val="24"/>
          <w:szCs w:val="24"/>
        </w:rPr>
        <w:t xml:space="preserve"> допуск комиссии в организацию.</w:t>
      </w:r>
    </w:p>
    <w:p w:rsidR="005C1699" w:rsidRPr="00E7112C" w:rsidRDefault="005C1699"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После обмена мнениями поступило предложение, от директор</w:t>
      </w:r>
      <w:proofErr w:type="gramStart"/>
      <w:r w:rsidRPr="00E7112C">
        <w:rPr>
          <w:rFonts w:ascii="Times New Roman" w:hAnsi="Times New Roman"/>
          <w:sz w:val="24"/>
          <w:szCs w:val="24"/>
        </w:rPr>
        <w:t>а ООО</w:t>
      </w:r>
      <w:proofErr w:type="gramEnd"/>
      <w:r w:rsidRPr="00E7112C">
        <w:rPr>
          <w:rFonts w:ascii="Times New Roman" w:hAnsi="Times New Roman"/>
          <w:sz w:val="24"/>
          <w:szCs w:val="24"/>
        </w:rPr>
        <w:t xml:space="preserve"> «</w:t>
      </w:r>
      <w:proofErr w:type="spellStart"/>
      <w:r w:rsidRPr="00E7112C">
        <w:rPr>
          <w:rFonts w:ascii="Times New Roman" w:hAnsi="Times New Roman"/>
          <w:sz w:val="24"/>
          <w:szCs w:val="24"/>
        </w:rPr>
        <w:t>Стэмп</w:t>
      </w:r>
      <w:proofErr w:type="spellEnd"/>
      <w:r w:rsidRPr="00E7112C">
        <w:rPr>
          <w:rFonts w:ascii="Times New Roman" w:hAnsi="Times New Roman"/>
          <w:sz w:val="24"/>
          <w:szCs w:val="24"/>
        </w:rPr>
        <w:t xml:space="preserve">» Васильева В.П., дирекции, исполняя все необходимые формальности, </w:t>
      </w:r>
      <w:r w:rsidR="006D57A5" w:rsidRPr="00E7112C">
        <w:rPr>
          <w:rFonts w:ascii="Times New Roman" w:hAnsi="Times New Roman"/>
          <w:sz w:val="24"/>
          <w:szCs w:val="24"/>
        </w:rPr>
        <w:t>подготовить документы для проведения плановой проверки и согласовать сроки с руководством ЗАО «Ветлан». В случае отказа руководства ЗАО «Ветлан» от проверки, поручить Совету партнерства инициировать дисциплинарное производство с целью приостановки действия свидетельства о допуске к проектным работам.</w:t>
      </w:r>
    </w:p>
    <w:p w:rsidR="00C24EE4" w:rsidRPr="00E7112C" w:rsidRDefault="006D57A5"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Вопрос поставлен на голосование. </w:t>
      </w:r>
    </w:p>
    <w:p w:rsidR="006D57A5" w:rsidRPr="00E7112C" w:rsidRDefault="006D57A5"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Проголосовали единогласно «за». </w:t>
      </w:r>
    </w:p>
    <w:p w:rsidR="006D57A5" w:rsidRPr="00E7112C" w:rsidRDefault="00C24EE4"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Решение принято: в</w:t>
      </w:r>
      <w:r w:rsidR="006D57A5" w:rsidRPr="00E7112C">
        <w:rPr>
          <w:rFonts w:ascii="Times New Roman" w:hAnsi="Times New Roman"/>
          <w:sz w:val="24"/>
          <w:szCs w:val="24"/>
        </w:rPr>
        <w:t xml:space="preserve"> случае очередного отказа руководства ЗАО «Ветлан» от плановой проверки Совету партнерству инициировать дисциплинарное производство с целью приостановки действия свидетельства о допуске к проектным работам.</w:t>
      </w:r>
    </w:p>
    <w:p w:rsidR="00C24EE4" w:rsidRPr="00E7112C" w:rsidRDefault="00C24EE4" w:rsidP="00E7112C">
      <w:pPr>
        <w:pStyle w:val="a6"/>
        <w:spacing w:line="240" w:lineRule="auto"/>
        <w:ind w:left="0" w:firstLine="426"/>
        <w:jc w:val="both"/>
        <w:rPr>
          <w:rFonts w:ascii="Times New Roman" w:hAnsi="Times New Roman"/>
          <w:sz w:val="24"/>
          <w:szCs w:val="24"/>
        </w:rPr>
      </w:pPr>
    </w:p>
    <w:p w:rsidR="006D57A5" w:rsidRPr="00E7112C" w:rsidRDefault="006D57A5"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 xml:space="preserve">Председатель контрольной комиссии </w:t>
      </w:r>
      <w:proofErr w:type="spellStart"/>
      <w:r w:rsidRPr="00E7112C">
        <w:rPr>
          <w:rFonts w:ascii="Times New Roman" w:hAnsi="Times New Roman"/>
          <w:sz w:val="24"/>
          <w:szCs w:val="24"/>
        </w:rPr>
        <w:t>Коневских</w:t>
      </w:r>
      <w:proofErr w:type="spellEnd"/>
      <w:r w:rsidRPr="00E7112C">
        <w:rPr>
          <w:rFonts w:ascii="Times New Roman" w:hAnsi="Times New Roman"/>
          <w:sz w:val="24"/>
          <w:szCs w:val="24"/>
        </w:rPr>
        <w:t xml:space="preserve"> В.Г. проинформировал, что в течение 2011г из состава членов партнерства выбыли 2 организации, в </w:t>
      </w:r>
      <w:proofErr w:type="spellStart"/>
      <w:r w:rsidRPr="00E7112C">
        <w:rPr>
          <w:rFonts w:ascii="Times New Roman" w:hAnsi="Times New Roman"/>
          <w:sz w:val="24"/>
          <w:szCs w:val="24"/>
        </w:rPr>
        <w:t>т.ч</w:t>
      </w:r>
      <w:proofErr w:type="spellEnd"/>
      <w:r w:rsidRPr="00E7112C">
        <w:rPr>
          <w:rFonts w:ascii="Times New Roman" w:hAnsi="Times New Roman"/>
          <w:sz w:val="24"/>
          <w:szCs w:val="24"/>
        </w:rPr>
        <w:t>.</w:t>
      </w:r>
      <w:r w:rsidR="00240C31" w:rsidRPr="00E7112C">
        <w:rPr>
          <w:rFonts w:ascii="Times New Roman" w:hAnsi="Times New Roman"/>
          <w:sz w:val="24"/>
          <w:szCs w:val="24"/>
        </w:rPr>
        <w:t>:</w:t>
      </w:r>
    </w:p>
    <w:p w:rsidR="006D57A5" w:rsidRPr="00E7112C" w:rsidRDefault="00240C31"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 </w:t>
      </w:r>
      <w:r w:rsidR="006D57A5" w:rsidRPr="00E7112C">
        <w:rPr>
          <w:rFonts w:ascii="Times New Roman" w:hAnsi="Times New Roman"/>
          <w:sz w:val="24"/>
          <w:szCs w:val="24"/>
        </w:rPr>
        <w:t xml:space="preserve">ООО «Благодать» - по причине решения арбитражного суда о банкротстве и </w:t>
      </w:r>
      <w:proofErr w:type="gramStart"/>
      <w:r w:rsidR="006D57A5" w:rsidRPr="00E7112C">
        <w:rPr>
          <w:rFonts w:ascii="Times New Roman" w:hAnsi="Times New Roman"/>
          <w:sz w:val="24"/>
          <w:szCs w:val="24"/>
        </w:rPr>
        <w:t>согласно</w:t>
      </w:r>
      <w:proofErr w:type="gramEnd"/>
      <w:r w:rsidR="006D57A5" w:rsidRPr="00E7112C">
        <w:rPr>
          <w:rFonts w:ascii="Times New Roman" w:hAnsi="Times New Roman"/>
          <w:sz w:val="24"/>
          <w:szCs w:val="24"/>
        </w:rPr>
        <w:t xml:space="preserve"> поданного заявления.</w:t>
      </w:r>
    </w:p>
    <w:p w:rsidR="006D57A5" w:rsidRPr="00E7112C" w:rsidRDefault="00240C31"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 </w:t>
      </w:r>
      <w:r w:rsidR="006D57A5" w:rsidRPr="00E7112C">
        <w:rPr>
          <w:rFonts w:ascii="Times New Roman" w:hAnsi="Times New Roman"/>
          <w:sz w:val="24"/>
          <w:szCs w:val="24"/>
        </w:rPr>
        <w:t>ООО «</w:t>
      </w:r>
      <w:r w:rsidR="00075F33" w:rsidRPr="00E7112C">
        <w:rPr>
          <w:rFonts w:ascii="Times New Roman" w:hAnsi="Times New Roman"/>
          <w:sz w:val="24"/>
          <w:szCs w:val="24"/>
        </w:rPr>
        <w:t>Спринт</w:t>
      </w:r>
      <w:r w:rsidR="006D57A5" w:rsidRPr="00E7112C">
        <w:rPr>
          <w:rFonts w:ascii="Times New Roman" w:hAnsi="Times New Roman"/>
          <w:sz w:val="24"/>
          <w:szCs w:val="24"/>
        </w:rPr>
        <w:t>»</w:t>
      </w:r>
      <w:r w:rsidR="00075F33" w:rsidRPr="00E7112C">
        <w:rPr>
          <w:rFonts w:ascii="Times New Roman" w:hAnsi="Times New Roman"/>
          <w:sz w:val="24"/>
          <w:szCs w:val="24"/>
        </w:rPr>
        <w:t xml:space="preserve"> - </w:t>
      </w:r>
      <w:proofErr w:type="gramStart"/>
      <w:r w:rsidR="00075F33" w:rsidRPr="00E7112C">
        <w:rPr>
          <w:rFonts w:ascii="Times New Roman" w:hAnsi="Times New Roman"/>
          <w:sz w:val="24"/>
          <w:szCs w:val="24"/>
        </w:rPr>
        <w:t>согласно</w:t>
      </w:r>
      <w:proofErr w:type="gramEnd"/>
      <w:r w:rsidR="00075F33" w:rsidRPr="00E7112C">
        <w:rPr>
          <w:rFonts w:ascii="Times New Roman" w:hAnsi="Times New Roman"/>
          <w:sz w:val="24"/>
          <w:szCs w:val="24"/>
        </w:rPr>
        <w:t xml:space="preserve"> поданного заявления, в связи с прекращением деятельности.</w:t>
      </w:r>
    </w:p>
    <w:p w:rsidR="009B5E28" w:rsidRPr="00E7112C" w:rsidRDefault="00240C31" w:rsidP="00E7112C">
      <w:pPr>
        <w:pStyle w:val="a6"/>
        <w:spacing w:line="240" w:lineRule="auto"/>
        <w:ind w:left="0" w:firstLine="426"/>
        <w:jc w:val="both"/>
        <w:rPr>
          <w:rFonts w:ascii="Times New Roman" w:hAnsi="Times New Roman"/>
          <w:sz w:val="24"/>
          <w:szCs w:val="24"/>
        </w:rPr>
      </w:pPr>
      <w:r w:rsidRPr="00E7112C">
        <w:rPr>
          <w:rFonts w:ascii="Times New Roman" w:hAnsi="Times New Roman"/>
          <w:sz w:val="24"/>
          <w:szCs w:val="24"/>
        </w:rPr>
        <w:t>Необходимо принять решение О</w:t>
      </w:r>
      <w:r w:rsidR="00075F33" w:rsidRPr="00E7112C">
        <w:rPr>
          <w:rFonts w:ascii="Times New Roman" w:hAnsi="Times New Roman"/>
          <w:sz w:val="24"/>
          <w:szCs w:val="24"/>
        </w:rPr>
        <w:t>бщим собранием об исключении этих организаций из членов партнерства.</w:t>
      </w:r>
    </w:p>
    <w:p w:rsidR="00240C31" w:rsidRPr="00E7112C" w:rsidRDefault="00240C31"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075F33" w:rsidRPr="00E7112C">
        <w:rPr>
          <w:rFonts w:ascii="Times New Roman" w:hAnsi="Times New Roman"/>
          <w:sz w:val="24"/>
          <w:szCs w:val="24"/>
        </w:rPr>
        <w:t xml:space="preserve">Вопрос поставлен на голосование. </w:t>
      </w:r>
    </w:p>
    <w:p w:rsidR="00075F33" w:rsidRPr="00E7112C" w:rsidRDefault="00240C31"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075F33" w:rsidRPr="00E7112C">
        <w:rPr>
          <w:rFonts w:ascii="Times New Roman" w:hAnsi="Times New Roman"/>
          <w:sz w:val="24"/>
          <w:szCs w:val="24"/>
        </w:rPr>
        <w:t>Проголосовали единогласно «за».</w:t>
      </w:r>
    </w:p>
    <w:p w:rsidR="00075F33" w:rsidRPr="00E7112C" w:rsidRDefault="005E3F97" w:rsidP="00E7112C">
      <w:pPr>
        <w:pStyle w:val="a6"/>
        <w:spacing w:line="240" w:lineRule="auto"/>
        <w:ind w:left="0"/>
        <w:jc w:val="both"/>
        <w:rPr>
          <w:rFonts w:ascii="Times New Roman" w:hAnsi="Times New Roman"/>
          <w:sz w:val="24"/>
          <w:szCs w:val="24"/>
        </w:rPr>
      </w:pPr>
      <w:r>
        <w:rPr>
          <w:rFonts w:ascii="Times New Roman" w:hAnsi="Times New Roman"/>
          <w:sz w:val="24"/>
          <w:szCs w:val="24"/>
        </w:rPr>
        <w:t xml:space="preserve">      </w:t>
      </w:r>
      <w:r w:rsidR="00240C31" w:rsidRPr="00E7112C">
        <w:rPr>
          <w:rFonts w:ascii="Times New Roman" w:hAnsi="Times New Roman"/>
          <w:sz w:val="24"/>
          <w:szCs w:val="24"/>
        </w:rPr>
        <w:t>Принято решение: и</w:t>
      </w:r>
      <w:r w:rsidR="00075F33" w:rsidRPr="00E7112C">
        <w:rPr>
          <w:rFonts w:ascii="Times New Roman" w:hAnsi="Times New Roman"/>
          <w:sz w:val="24"/>
          <w:szCs w:val="24"/>
        </w:rPr>
        <w:t>сключить из состава членов партнерств</w:t>
      </w:r>
      <w:proofErr w:type="gramStart"/>
      <w:r w:rsidR="00075F33" w:rsidRPr="00E7112C">
        <w:rPr>
          <w:rFonts w:ascii="Times New Roman" w:hAnsi="Times New Roman"/>
          <w:sz w:val="24"/>
          <w:szCs w:val="24"/>
        </w:rPr>
        <w:t>а ООО</w:t>
      </w:r>
      <w:proofErr w:type="gramEnd"/>
      <w:r w:rsidR="00075F33" w:rsidRPr="00E7112C">
        <w:rPr>
          <w:rFonts w:ascii="Times New Roman" w:hAnsi="Times New Roman"/>
          <w:sz w:val="24"/>
          <w:szCs w:val="24"/>
        </w:rPr>
        <w:t xml:space="preserve"> «Благодать», ООО «Спринт». </w:t>
      </w:r>
    </w:p>
    <w:p w:rsidR="00E50D7F" w:rsidRPr="00E7112C" w:rsidRDefault="00E50D7F" w:rsidP="00E7112C">
      <w:pPr>
        <w:pStyle w:val="a6"/>
        <w:spacing w:line="240" w:lineRule="auto"/>
        <w:ind w:left="0"/>
        <w:jc w:val="both"/>
        <w:rPr>
          <w:rFonts w:ascii="Times New Roman" w:hAnsi="Times New Roman"/>
          <w:sz w:val="24"/>
          <w:szCs w:val="24"/>
        </w:rPr>
      </w:pPr>
    </w:p>
    <w:p w:rsidR="00E50D7F" w:rsidRDefault="00E50D7F" w:rsidP="00E7112C">
      <w:pPr>
        <w:pStyle w:val="a6"/>
        <w:spacing w:line="240" w:lineRule="auto"/>
        <w:ind w:left="0"/>
        <w:jc w:val="both"/>
        <w:rPr>
          <w:rFonts w:ascii="Times New Roman" w:hAnsi="Times New Roman"/>
          <w:sz w:val="24"/>
          <w:szCs w:val="24"/>
        </w:rPr>
      </w:pPr>
    </w:p>
    <w:p w:rsidR="00E7112C" w:rsidRPr="00E7112C" w:rsidRDefault="00E7112C" w:rsidP="00E7112C">
      <w:pPr>
        <w:pStyle w:val="a6"/>
        <w:spacing w:line="240" w:lineRule="auto"/>
        <w:ind w:left="0"/>
        <w:jc w:val="both"/>
        <w:rPr>
          <w:rFonts w:ascii="Times New Roman" w:hAnsi="Times New Roman"/>
          <w:sz w:val="24"/>
          <w:szCs w:val="24"/>
        </w:rPr>
      </w:pPr>
    </w:p>
    <w:p w:rsidR="005004D5" w:rsidRDefault="005004D5" w:rsidP="00E7112C">
      <w:pPr>
        <w:pStyle w:val="a6"/>
        <w:spacing w:line="240" w:lineRule="auto"/>
        <w:ind w:left="0"/>
        <w:jc w:val="both"/>
        <w:rPr>
          <w:rFonts w:ascii="Times New Roman" w:hAnsi="Times New Roman"/>
          <w:sz w:val="24"/>
          <w:szCs w:val="24"/>
        </w:rPr>
      </w:pPr>
    </w:p>
    <w:p w:rsidR="00E7112C" w:rsidRPr="00E7112C" w:rsidRDefault="00E7112C" w:rsidP="00E7112C">
      <w:pPr>
        <w:pStyle w:val="a6"/>
        <w:spacing w:line="240" w:lineRule="auto"/>
        <w:ind w:left="0"/>
        <w:jc w:val="both"/>
        <w:rPr>
          <w:rFonts w:ascii="Times New Roman" w:hAnsi="Times New Roman"/>
          <w:sz w:val="24"/>
          <w:szCs w:val="24"/>
        </w:rPr>
      </w:pPr>
    </w:p>
    <w:p w:rsidR="00E50D7F" w:rsidRPr="00E7112C" w:rsidRDefault="00240C31" w:rsidP="00E7112C">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5004D5" w:rsidRPr="00E7112C">
        <w:rPr>
          <w:rFonts w:ascii="Times New Roman" w:hAnsi="Times New Roman"/>
          <w:sz w:val="24"/>
          <w:szCs w:val="24"/>
        </w:rPr>
        <w:t>Председатель собрания                                                        Щипалкин В.П.</w:t>
      </w:r>
    </w:p>
    <w:p w:rsidR="005004D5" w:rsidRPr="00E7112C" w:rsidRDefault="005004D5" w:rsidP="00E7112C">
      <w:pPr>
        <w:pStyle w:val="a6"/>
        <w:spacing w:line="240" w:lineRule="auto"/>
        <w:ind w:left="0"/>
        <w:jc w:val="both"/>
        <w:rPr>
          <w:rFonts w:ascii="Times New Roman" w:hAnsi="Times New Roman"/>
          <w:sz w:val="24"/>
          <w:szCs w:val="24"/>
        </w:rPr>
      </w:pPr>
    </w:p>
    <w:p w:rsidR="005004D5" w:rsidRPr="00E7112C" w:rsidRDefault="005004D5" w:rsidP="00E7112C">
      <w:pPr>
        <w:pStyle w:val="a6"/>
        <w:spacing w:line="240" w:lineRule="auto"/>
        <w:ind w:left="0"/>
        <w:jc w:val="both"/>
        <w:rPr>
          <w:rFonts w:ascii="Times New Roman" w:hAnsi="Times New Roman"/>
          <w:sz w:val="24"/>
          <w:szCs w:val="24"/>
        </w:rPr>
      </w:pPr>
    </w:p>
    <w:p w:rsidR="007969EB" w:rsidRPr="00203F3B" w:rsidRDefault="005004D5" w:rsidP="00203F3B">
      <w:pPr>
        <w:pStyle w:val="a6"/>
        <w:spacing w:line="240" w:lineRule="auto"/>
        <w:ind w:left="0"/>
        <w:jc w:val="both"/>
        <w:rPr>
          <w:rFonts w:ascii="Times New Roman" w:hAnsi="Times New Roman"/>
          <w:sz w:val="24"/>
          <w:szCs w:val="24"/>
        </w:rPr>
      </w:pPr>
      <w:r w:rsidRPr="00E7112C">
        <w:rPr>
          <w:rFonts w:ascii="Times New Roman" w:hAnsi="Times New Roman"/>
          <w:sz w:val="24"/>
          <w:szCs w:val="24"/>
        </w:rPr>
        <w:t xml:space="preserve"> </w:t>
      </w:r>
      <w:r w:rsidR="00240C31" w:rsidRPr="00E7112C">
        <w:rPr>
          <w:rFonts w:ascii="Times New Roman" w:hAnsi="Times New Roman"/>
          <w:sz w:val="24"/>
          <w:szCs w:val="24"/>
        </w:rPr>
        <w:t xml:space="preserve">           </w:t>
      </w:r>
      <w:r w:rsidRPr="00E7112C">
        <w:rPr>
          <w:rFonts w:ascii="Times New Roman" w:hAnsi="Times New Roman"/>
          <w:sz w:val="24"/>
          <w:szCs w:val="24"/>
        </w:rPr>
        <w:t xml:space="preserve">Протокол вела                                                                       </w:t>
      </w:r>
      <w:proofErr w:type="spellStart"/>
      <w:r w:rsidRPr="00E7112C">
        <w:rPr>
          <w:rFonts w:ascii="Times New Roman" w:hAnsi="Times New Roman"/>
          <w:sz w:val="24"/>
          <w:szCs w:val="24"/>
        </w:rPr>
        <w:t>Мишарина</w:t>
      </w:r>
      <w:proofErr w:type="spellEnd"/>
      <w:r w:rsidRPr="00E7112C">
        <w:rPr>
          <w:rFonts w:ascii="Times New Roman" w:hAnsi="Times New Roman"/>
          <w:sz w:val="24"/>
          <w:szCs w:val="24"/>
        </w:rPr>
        <w:t xml:space="preserve"> А.О.</w:t>
      </w:r>
    </w:p>
    <w:sectPr w:rsidR="007969EB" w:rsidRPr="00203F3B" w:rsidSect="00E7112C">
      <w:footerReference w:type="default" r:id="rId10"/>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E1" w:rsidRDefault="00D157E1" w:rsidP="000407E7">
      <w:r>
        <w:separator/>
      </w:r>
    </w:p>
  </w:endnote>
  <w:endnote w:type="continuationSeparator" w:id="0">
    <w:p w:rsidR="00D157E1" w:rsidRDefault="00D157E1" w:rsidP="0004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2547"/>
      <w:docPartObj>
        <w:docPartGallery w:val="Page Numbers (Bottom of Page)"/>
        <w:docPartUnique/>
      </w:docPartObj>
    </w:sdtPr>
    <w:sdtEndPr/>
    <w:sdtContent>
      <w:p w:rsidR="00A14984" w:rsidRDefault="00185827">
        <w:pPr>
          <w:pStyle w:val="aa"/>
          <w:jc w:val="right"/>
        </w:pPr>
        <w:r>
          <w:fldChar w:fldCharType="begin"/>
        </w:r>
        <w:r>
          <w:instrText xml:space="preserve"> PAGE   \* MERGEFORMAT </w:instrText>
        </w:r>
        <w:r>
          <w:fldChar w:fldCharType="separate"/>
        </w:r>
        <w:r w:rsidR="00C65CE3">
          <w:rPr>
            <w:noProof/>
          </w:rPr>
          <w:t>9</w:t>
        </w:r>
        <w:r>
          <w:rPr>
            <w:noProof/>
          </w:rPr>
          <w:fldChar w:fldCharType="end"/>
        </w:r>
      </w:p>
    </w:sdtContent>
  </w:sdt>
  <w:p w:rsidR="00A14984" w:rsidRDefault="00A149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E1" w:rsidRDefault="00D157E1" w:rsidP="000407E7">
      <w:r>
        <w:separator/>
      </w:r>
    </w:p>
  </w:footnote>
  <w:footnote w:type="continuationSeparator" w:id="0">
    <w:p w:rsidR="00D157E1" w:rsidRDefault="00D157E1" w:rsidP="00040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4EAD"/>
    <w:multiLevelType w:val="hybridMultilevel"/>
    <w:tmpl w:val="632C02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017E20"/>
    <w:multiLevelType w:val="hybridMultilevel"/>
    <w:tmpl w:val="420AD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EF5"/>
    <w:rsid w:val="000020E5"/>
    <w:rsid w:val="00022E06"/>
    <w:rsid w:val="00022EA8"/>
    <w:rsid w:val="000407E7"/>
    <w:rsid w:val="00075F33"/>
    <w:rsid w:val="000A41D0"/>
    <w:rsid w:val="000C4958"/>
    <w:rsid w:val="00134189"/>
    <w:rsid w:val="00185827"/>
    <w:rsid w:val="00187875"/>
    <w:rsid w:val="001A7354"/>
    <w:rsid w:val="00203F3B"/>
    <w:rsid w:val="00214E2C"/>
    <w:rsid w:val="00240C31"/>
    <w:rsid w:val="0024321D"/>
    <w:rsid w:val="0025420E"/>
    <w:rsid w:val="002D5BB1"/>
    <w:rsid w:val="0034202A"/>
    <w:rsid w:val="003B4E9C"/>
    <w:rsid w:val="003C58D5"/>
    <w:rsid w:val="003D0151"/>
    <w:rsid w:val="003D0745"/>
    <w:rsid w:val="003F3AEF"/>
    <w:rsid w:val="00403F76"/>
    <w:rsid w:val="00460005"/>
    <w:rsid w:val="004827A8"/>
    <w:rsid w:val="004D68EB"/>
    <w:rsid w:val="004D79E3"/>
    <w:rsid w:val="005004D5"/>
    <w:rsid w:val="00504F79"/>
    <w:rsid w:val="00541AD8"/>
    <w:rsid w:val="0056415C"/>
    <w:rsid w:val="00577FD6"/>
    <w:rsid w:val="0058049C"/>
    <w:rsid w:val="00584858"/>
    <w:rsid w:val="00597FB6"/>
    <w:rsid w:val="005C1699"/>
    <w:rsid w:val="005D2D43"/>
    <w:rsid w:val="005E3F97"/>
    <w:rsid w:val="006236B2"/>
    <w:rsid w:val="00624249"/>
    <w:rsid w:val="00634770"/>
    <w:rsid w:val="00637685"/>
    <w:rsid w:val="00662AE6"/>
    <w:rsid w:val="006B45DF"/>
    <w:rsid w:val="006C7C79"/>
    <w:rsid w:val="006D57A5"/>
    <w:rsid w:val="007969EB"/>
    <w:rsid w:val="007C6140"/>
    <w:rsid w:val="007F3506"/>
    <w:rsid w:val="008115AD"/>
    <w:rsid w:val="008433EF"/>
    <w:rsid w:val="0084447B"/>
    <w:rsid w:val="008477D9"/>
    <w:rsid w:val="00887A9B"/>
    <w:rsid w:val="00887D0C"/>
    <w:rsid w:val="008E736A"/>
    <w:rsid w:val="00900B59"/>
    <w:rsid w:val="009624F9"/>
    <w:rsid w:val="009755B5"/>
    <w:rsid w:val="00977D63"/>
    <w:rsid w:val="009B5E28"/>
    <w:rsid w:val="00A14984"/>
    <w:rsid w:val="00AB6AFE"/>
    <w:rsid w:val="00AD25F4"/>
    <w:rsid w:val="00B1166F"/>
    <w:rsid w:val="00B81418"/>
    <w:rsid w:val="00BC7150"/>
    <w:rsid w:val="00BD3B2A"/>
    <w:rsid w:val="00C02513"/>
    <w:rsid w:val="00C0432E"/>
    <w:rsid w:val="00C24EE4"/>
    <w:rsid w:val="00C65CE3"/>
    <w:rsid w:val="00CD1EF5"/>
    <w:rsid w:val="00CF78CD"/>
    <w:rsid w:val="00D1371C"/>
    <w:rsid w:val="00D157E1"/>
    <w:rsid w:val="00D32899"/>
    <w:rsid w:val="00D504D2"/>
    <w:rsid w:val="00DA68A0"/>
    <w:rsid w:val="00DB02E7"/>
    <w:rsid w:val="00DB328F"/>
    <w:rsid w:val="00E44CA1"/>
    <w:rsid w:val="00E50D7F"/>
    <w:rsid w:val="00E51C4D"/>
    <w:rsid w:val="00E7112C"/>
    <w:rsid w:val="00E73365"/>
    <w:rsid w:val="00E96321"/>
    <w:rsid w:val="00ED51E7"/>
    <w:rsid w:val="00F073D9"/>
    <w:rsid w:val="00F22ECE"/>
    <w:rsid w:val="00F420B2"/>
    <w:rsid w:val="00F52B97"/>
    <w:rsid w:val="00F771B6"/>
    <w:rsid w:val="00F8236D"/>
    <w:rsid w:val="00FB4BAF"/>
    <w:rsid w:val="00FF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D1EF5"/>
    <w:rPr>
      <w:color w:val="0000FF"/>
      <w:u w:val="single"/>
    </w:rPr>
  </w:style>
  <w:style w:type="paragraph" w:styleId="a4">
    <w:name w:val="Body Text"/>
    <w:basedOn w:val="a"/>
    <w:link w:val="a5"/>
    <w:semiHidden/>
    <w:unhideWhenUsed/>
    <w:rsid w:val="00CD1EF5"/>
    <w:pPr>
      <w:spacing w:after="120"/>
    </w:pPr>
  </w:style>
  <w:style w:type="character" w:customStyle="1" w:styleId="a5">
    <w:name w:val="Основной текст Знак"/>
    <w:basedOn w:val="a0"/>
    <w:link w:val="a4"/>
    <w:semiHidden/>
    <w:rsid w:val="00CD1EF5"/>
    <w:rPr>
      <w:rFonts w:ascii="Times New Roman" w:eastAsia="Times New Roman" w:hAnsi="Times New Roman" w:cs="Times New Roman"/>
      <w:sz w:val="24"/>
      <w:szCs w:val="24"/>
      <w:lang w:eastAsia="ru-RU"/>
    </w:rPr>
  </w:style>
  <w:style w:type="paragraph" w:styleId="a6">
    <w:name w:val="List Paragraph"/>
    <w:basedOn w:val="a"/>
    <w:uiPriority w:val="34"/>
    <w:qFormat/>
    <w:rsid w:val="0056415C"/>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C0432E"/>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407E7"/>
    <w:pPr>
      <w:tabs>
        <w:tab w:val="center" w:pos="4677"/>
        <w:tab w:val="right" w:pos="9355"/>
      </w:tabs>
    </w:pPr>
  </w:style>
  <w:style w:type="character" w:customStyle="1" w:styleId="a9">
    <w:name w:val="Верхний колонтитул Знак"/>
    <w:basedOn w:val="a0"/>
    <w:link w:val="a8"/>
    <w:uiPriority w:val="99"/>
    <w:semiHidden/>
    <w:rsid w:val="000407E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407E7"/>
    <w:pPr>
      <w:tabs>
        <w:tab w:val="center" w:pos="4677"/>
        <w:tab w:val="right" w:pos="9355"/>
      </w:tabs>
    </w:pPr>
  </w:style>
  <w:style w:type="character" w:customStyle="1" w:styleId="ab">
    <w:name w:val="Нижний колонтитул Знак"/>
    <w:basedOn w:val="a0"/>
    <w:link w:val="aa"/>
    <w:uiPriority w:val="99"/>
    <w:rsid w:val="000407E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65CE3"/>
    <w:rPr>
      <w:rFonts w:ascii="Tahoma" w:hAnsi="Tahoma" w:cs="Tahoma"/>
      <w:sz w:val="16"/>
      <w:szCs w:val="16"/>
    </w:rPr>
  </w:style>
  <w:style w:type="character" w:customStyle="1" w:styleId="ad">
    <w:name w:val="Текст выноски Знак"/>
    <w:basedOn w:val="a0"/>
    <w:link w:val="ac"/>
    <w:uiPriority w:val="99"/>
    <w:semiHidden/>
    <w:rsid w:val="00C65C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uzp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EEDD-7871-4B65-B4A5-F7C256D1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4121</Words>
  <Characters>23492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СПП</dc:creator>
  <cp:keywords/>
  <dc:description/>
  <cp:lastModifiedBy>user</cp:lastModifiedBy>
  <cp:revision>19</cp:revision>
  <cp:lastPrinted>2014-02-03T10:54:00Z</cp:lastPrinted>
  <dcterms:created xsi:type="dcterms:W3CDTF">2012-03-27T06:00:00Z</dcterms:created>
  <dcterms:modified xsi:type="dcterms:W3CDTF">2014-02-03T10:57:00Z</dcterms:modified>
</cp:coreProperties>
</file>